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1C9B30" w14:textId="77777777" w:rsidR="00662882" w:rsidRPr="00662882" w:rsidRDefault="00662882" w:rsidP="00662882">
      <w:pPr>
        <w:widowControl w:val="0"/>
        <w:autoSpaceDE w:val="0"/>
        <w:autoSpaceDN w:val="0"/>
        <w:adjustRightInd w:val="0"/>
        <w:spacing w:line="480" w:lineRule="atLeast"/>
        <w:rPr>
          <w:rFonts w:ascii="黑体" w:eastAsia="黑体" w:hAnsi="黑体" w:cs="Calibri"/>
          <w:sz w:val="28"/>
          <w:szCs w:val="28"/>
          <w:lang w:eastAsia="ja-JP"/>
        </w:rPr>
      </w:pPr>
      <w:r w:rsidRPr="00662882">
        <w:rPr>
          <w:rFonts w:ascii="黑体" w:eastAsia="黑体" w:hAnsi="黑体" w:cs="Calibri"/>
          <w:sz w:val="28"/>
          <w:szCs w:val="28"/>
          <w:lang w:eastAsia="ja-JP"/>
        </w:rPr>
        <w:t>本刊特</w:t>
      </w:r>
      <w:r w:rsidRPr="00662882">
        <w:rPr>
          <w:rFonts w:ascii="黑体" w:eastAsia="黑体" w:hAnsi="黑体" w:cs="华文宋体" w:hint="eastAsia"/>
          <w:sz w:val="28"/>
          <w:szCs w:val="28"/>
          <w:lang w:eastAsia="ja-JP"/>
        </w:rPr>
        <w:t>辑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：水</w:t>
      </w:r>
      <w:r w:rsidRPr="00662882">
        <w:rPr>
          <w:rFonts w:ascii="黑体" w:eastAsia="黑体" w:hAnsi="黑体" w:cs="华文宋体" w:hint="eastAsia"/>
          <w:sz w:val="28"/>
          <w:szCs w:val="28"/>
          <w:lang w:eastAsia="ja-JP"/>
        </w:rPr>
        <w:t>处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理的利与弊——如何冲泡一杯完美的咖啡</w:t>
      </w:r>
    </w:p>
    <w:p w14:paraId="667A697C" w14:textId="77777777" w:rsidR="00662882" w:rsidRPr="00662882" w:rsidRDefault="00662882" w:rsidP="00662882">
      <w:pPr>
        <w:widowControl w:val="0"/>
        <w:autoSpaceDE w:val="0"/>
        <w:autoSpaceDN w:val="0"/>
        <w:adjustRightInd w:val="0"/>
        <w:spacing w:line="480" w:lineRule="atLeast"/>
        <w:rPr>
          <w:rFonts w:ascii="黑体" w:eastAsia="黑体" w:hAnsi="黑体" w:cs="Calibri"/>
          <w:sz w:val="28"/>
          <w:szCs w:val="28"/>
          <w:lang w:eastAsia="ja-JP"/>
        </w:rPr>
      </w:pPr>
      <w:r w:rsidRPr="00662882">
        <w:rPr>
          <w:rFonts w:ascii="黑体" w:eastAsia="黑体" w:hAnsi="黑体" w:cs="华文宋体" w:hint="eastAsia"/>
          <w:sz w:val="28"/>
          <w:szCs w:val="28"/>
          <w:lang w:eastAsia="ja-JP"/>
        </w:rPr>
        <w:t>图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二：</w:t>
      </w:r>
    </w:p>
    <w:tbl>
      <w:tblPr>
        <w:tblW w:w="0" w:type="auto"/>
        <w:tblBorders>
          <w:top w:val="single" w:sz="8" w:space="0" w:color="000000"/>
          <w:left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60"/>
        <w:gridCol w:w="2480"/>
        <w:gridCol w:w="2960"/>
      </w:tblGrid>
      <w:tr w:rsidR="00662882" w:rsidRPr="00662882" w14:paraId="505AD16D" w14:textId="77777777" w:rsidTr="00662882">
        <w:tblPrEx>
          <w:tblCellMar>
            <w:top w:w="0" w:type="dxa"/>
            <w:bottom w:w="0" w:type="dxa"/>
          </w:tblCellMar>
        </w:tblPrEx>
        <w:tc>
          <w:tcPr>
            <w:tcW w:w="8000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012DAD37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水</w:t>
            </w:r>
            <w:r w:rsidRPr="00662882">
              <w:rPr>
                <w:rFonts w:ascii="黑体" w:eastAsia="黑体" w:hAnsi="黑体" w:cs="华文宋体" w:hint="eastAsia"/>
                <w:sz w:val="28"/>
                <w:szCs w:val="28"/>
                <w:lang w:eastAsia="ja-JP"/>
              </w:rPr>
              <w:t>质标</w:t>
            </w: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准（美国精品咖啡</w:t>
            </w:r>
            <w:r w:rsidRPr="00662882">
              <w:rPr>
                <w:rFonts w:ascii="黑体" w:eastAsia="黑体" w:hAnsi="黑体" w:cs="华文宋体" w:hint="eastAsia"/>
                <w:sz w:val="28"/>
                <w:szCs w:val="28"/>
                <w:lang w:eastAsia="ja-JP"/>
              </w:rPr>
              <w:t>协</w:t>
            </w: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会标准）</w:t>
            </w:r>
          </w:p>
        </w:tc>
      </w:tr>
      <w:tr w:rsidR="00662882" w:rsidRPr="00662882" w14:paraId="138C31CF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47211026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特征</w:t>
            </w:r>
          </w:p>
        </w:tc>
        <w:tc>
          <w:tcPr>
            <w:tcW w:w="2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5A756708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目标</w:t>
            </w:r>
          </w:p>
        </w:tc>
        <w:tc>
          <w:tcPr>
            <w:tcW w:w="2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64FE86F4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黑体" w:eastAsia="黑体" w:hAnsi="黑体" w:cs="Calibri" w:hint="eastAsia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可接受</w:t>
            </w:r>
            <w:r>
              <w:rPr>
                <w:rFonts w:ascii="黑体" w:eastAsia="黑体" w:hAnsi="黑体" w:cs="Calibri" w:hint="eastAsia"/>
                <w:sz w:val="28"/>
                <w:szCs w:val="28"/>
                <w:lang w:eastAsia="ja-JP"/>
              </w:rPr>
              <w:t>范围</w:t>
            </w:r>
          </w:p>
        </w:tc>
      </w:tr>
      <w:tr w:rsidR="00662882" w:rsidRPr="00662882" w14:paraId="08CA22D7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045F8CA6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气味</w:t>
            </w:r>
          </w:p>
        </w:tc>
        <w:tc>
          <w:tcPr>
            <w:tcW w:w="2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60A3637E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华文宋体" w:hint="eastAsia"/>
                <w:sz w:val="28"/>
                <w:szCs w:val="28"/>
                <w:lang w:eastAsia="ja-JP"/>
              </w:rPr>
              <w:t>纯净</w:t>
            </w: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/新</w:t>
            </w:r>
            <w:r w:rsidRPr="00662882">
              <w:rPr>
                <w:rFonts w:ascii="黑体" w:eastAsia="黑体" w:hAnsi="黑体" w:cs="华文宋体" w:hint="eastAsia"/>
                <w:sz w:val="28"/>
                <w:szCs w:val="28"/>
                <w:lang w:eastAsia="ja-JP"/>
              </w:rPr>
              <w:t>鲜</w:t>
            </w: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，无异味</w:t>
            </w:r>
          </w:p>
        </w:tc>
        <w:tc>
          <w:tcPr>
            <w:tcW w:w="2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772CB289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80" w:lineRule="atLeast"/>
              <w:jc w:val="both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 </w:t>
            </w:r>
          </w:p>
        </w:tc>
      </w:tr>
      <w:tr w:rsidR="00662882" w:rsidRPr="00662882" w14:paraId="0384A9A7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4DA74954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华文宋体" w:hint="eastAsia"/>
                <w:sz w:val="28"/>
                <w:szCs w:val="28"/>
                <w:lang w:eastAsia="ja-JP"/>
              </w:rPr>
              <w:t>颜</w:t>
            </w: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色</w:t>
            </w:r>
          </w:p>
        </w:tc>
        <w:tc>
          <w:tcPr>
            <w:tcW w:w="2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25B4F056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黑体" w:eastAsia="黑体" w:hAnsi="黑体" w:cs="Calibri" w:hint="eastAsia"/>
                <w:sz w:val="28"/>
                <w:szCs w:val="28"/>
                <w:lang w:eastAsia="zh-CN"/>
              </w:rPr>
            </w:pPr>
            <w:r>
              <w:rPr>
                <w:rFonts w:ascii="黑体" w:eastAsia="黑体" w:hAnsi="黑体" w:cs="Calibri" w:hint="eastAsia"/>
                <w:sz w:val="28"/>
                <w:szCs w:val="28"/>
                <w:lang w:eastAsia="zh-CN"/>
              </w:rPr>
              <w:t>清澈透明</w:t>
            </w:r>
          </w:p>
        </w:tc>
        <w:tc>
          <w:tcPr>
            <w:tcW w:w="2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2974DE66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80" w:lineRule="atLeast"/>
              <w:jc w:val="both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 </w:t>
            </w:r>
          </w:p>
        </w:tc>
      </w:tr>
      <w:tr w:rsidR="00662882" w:rsidRPr="00662882" w14:paraId="27B1A3C9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136D20CC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>
              <w:rPr>
                <w:rFonts w:ascii="黑体" w:eastAsia="黑体" w:hAnsi="黑体" w:cs="华文宋体" w:hint="eastAsia"/>
                <w:sz w:val="28"/>
                <w:szCs w:val="28"/>
                <w:lang w:eastAsia="ja-JP"/>
              </w:rPr>
              <w:t>总</w:t>
            </w:r>
            <w:r w:rsidRPr="00662882">
              <w:rPr>
                <w:rFonts w:ascii="黑体" w:eastAsia="黑体" w:hAnsi="黑体" w:cs="华文宋体" w:hint="eastAsia"/>
                <w:sz w:val="28"/>
                <w:szCs w:val="28"/>
                <w:lang w:eastAsia="ja-JP"/>
              </w:rPr>
              <w:t>氯</w:t>
            </w: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含量</w:t>
            </w:r>
          </w:p>
        </w:tc>
        <w:tc>
          <w:tcPr>
            <w:tcW w:w="2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5C8FDD44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0 毫克/升</w:t>
            </w:r>
          </w:p>
        </w:tc>
        <w:tc>
          <w:tcPr>
            <w:tcW w:w="2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16286B86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80" w:lineRule="atLeast"/>
              <w:jc w:val="both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 </w:t>
            </w:r>
          </w:p>
        </w:tc>
      </w:tr>
      <w:tr w:rsidR="00662882" w:rsidRPr="00662882" w14:paraId="115902C1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64E52105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TDS(可溶解固体</w:t>
            </w:r>
            <w:r w:rsidRPr="00662882">
              <w:rPr>
                <w:rFonts w:ascii="黑体" w:eastAsia="黑体" w:hAnsi="黑体" w:cs="华文宋体" w:hint="eastAsia"/>
                <w:sz w:val="28"/>
                <w:szCs w:val="28"/>
                <w:lang w:eastAsia="ja-JP"/>
              </w:rPr>
              <w:t>总</w:t>
            </w: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量)</w:t>
            </w:r>
          </w:p>
        </w:tc>
        <w:tc>
          <w:tcPr>
            <w:tcW w:w="2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4530B633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150毫克/升</w:t>
            </w:r>
          </w:p>
        </w:tc>
        <w:tc>
          <w:tcPr>
            <w:tcW w:w="2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78CAA641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75-250毫克/升</w:t>
            </w:r>
          </w:p>
        </w:tc>
      </w:tr>
      <w:tr w:rsidR="00662882" w:rsidRPr="00662882" w14:paraId="7CFAE028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1ECB5266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华文宋体" w:hint="eastAsia"/>
                <w:sz w:val="28"/>
                <w:szCs w:val="28"/>
                <w:lang w:eastAsia="ja-JP"/>
              </w:rPr>
              <w:t>钙</w:t>
            </w: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硬度</w:t>
            </w:r>
          </w:p>
        </w:tc>
        <w:tc>
          <w:tcPr>
            <w:tcW w:w="2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7924D3F0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4格令（68毫克/升）</w:t>
            </w:r>
          </w:p>
        </w:tc>
        <w:tc>
          <w:tcPr>
            <w:tcW w:w="2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14E3A9EF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1-5格令（17-85毫克/升）</w:t>
            </w:r>
          </w:p>
        </w:tc>
      </w:tr>
      <w:tr w:rsidR="00662882" w:rsidRPr="00662882" w14:paraId="7C841E8A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3F76506C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总碱度</w:t>
            </w:r>
          </w:p>
        </w:tc>
        <w:tc>
          <w:tcPr>
            <w:tcW w:w="2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38F81CAC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40毫克/升</w:t>
            </w:r>
          </w:p>
        </w:tc>
        <w:tc>
          <w:tcPr>
            <w:tcW w:w="2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2170B95E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等于或近于40毫克/升</w:t>
            </w:r>
          </w:p>
        </w:tc>
      </w:tr>
      <w:tr w:rsidR="00662882" w:rsidRPr="00662882" w14:paraId="0F32D264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73949AB4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>
              <w:rPr>
                <w:rFonts w:ascii="黑体" w:eastAsia="黑体" w:hAnsi="黑体" w:cs="Calibri" w:hint="eastAsia"/>
                <w:sz w:val="28"/>
                <w:szCs w:val="28"/>
                <w:lang w:eastAsia="ja-JP"/>
              </w:rPr>
              <w:t>p</w:t>
            </w: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H（酸碱度）</w:t>
            </w:r>
          </w:p>
        </w:tc>
        <w:tc>
          <w:tcPr>
            <w:tcW w:w="2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26FFCDEC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7.0</w:t>
            </w:r>
          </w:p>
        </w:tc>
        <w:tc>
          <w:tcPr>
            <w:tcW w:w="2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3E8BAB2E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6.5-7.5</w:t>
            </w:r>
          </w:p>
        </w:tc>
      </w:tr>
      <w:tr w:rsidR="00662882" w:rsidRPr="00662882" w14:paraId="54818FD4" w14:textId="77777777">
        <w:tblPrEx>
          <w:tblBorders>
            <w:top w:val="none" w:sz="0" w:space="0" w:color="auto"/>
            <w:bottom w:val="single" w:sz="8" w:space="0" w:color="000000"/>
          </w:tblBorders>
          <w:tblCellMar>
            <w:top w:w="0" w:type="dxa"/>
            <w:bottom w:w="0" w:type="dxa"/>
          </w:tblCellMar>
        </w:tblPrEx>
        <w:tc>
          <w:tcPr>
            <w:tcW w:w="2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2BBDEF2A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华文宋体" w:hint="eastAsia"/>
                <w:sz w:val="28"/>
                <w:szCs w:val="28"/>
                <w:lang w:eastAsia="ja-JP"/>
              </w:rPr>
              <w:t>钠</w:t>
            </w:r>
          </w:p>
        </w:tc>
        <w:tc>
          <w:tcPr>
            <w:tcW w:w="2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308CF7E0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10毫克/升</w:t>
            </w:r>
          </w:p>
        </w:tc>
        <w:tc>
          <w:tcPr>
            <w:tcW w:w="2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2B0E0925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等于或近于10毫克/升</w:t>
            </w:r>
          </w:p>
        </w:tc>
      </w:tr>
    </w:tbl>
    <w:p w14:paraId="0977AB7C" w14:textId="77777777" w:rsidR="00B91BA4" w:rsidRDefault="00B91BA4" w:rsidP="00662882">
      <w:pPr>
        <w:widowControl w:val="0"/>
        <w:autoSpaceDE w:val="0"/>
        <w:autoSpaceDN w:val="0"/>
        <w:adjustRightInd w:val="0"/>
        <w:spacing w:line="480" w:lineRule="atLeast"/>
        <w:rPr>
          <w:rFonts w:ascii="黑体" w:eastAsia="黑体" w:hAnsi="黑体" w:cs="Calibri"/>
          <w:sz w:val="28"/>
          <w:szCs w:val="28"/>
          <w:lang w:eastAsia="ja-JP"/>
        </w:rPr>
      </w:pPr>
    </w:p>
    <w:p w14:paraId="4EFA6400" w14:textId="77777777" w:rsidR="00662882" w:rsidRDefault="00662882" w:rsidP="00662882">
      <w:pPr>
        <w:widowControl w:val="0"/>
        <w:autoSpaceDE w:val="0"/>
        <w:autoSpaceDN w:val="0"/>
        <w:adjustRightInd w:val="0"/>
        <w:spacing w:line="480" w:lineRule="atLeast"/>
        <w:rPr>
          <w:rFonts w:ascii="黑体" w:eastAsia="黑体" w:hAnsi="黑体" w:cs="Calibri"/>
          <w:sz w:val="28"/>
          <w:szCs w:val="28"/>
          <w:lang w:eastAsia="ja-JP"/>
        </w:rPr>
      </w:pPr>
      <w:proofErr w:type="gramStart"/>
      <w:r w:rsidRPr="00662882">
        <w:rPr>
          <w:rFonts w:ascii="黑体" w:eastAsia="黑体" w:hAnsi="黑体" w:cs="Calibri"/>
          <w:sz w:val="28"/>
          <w:szCs w:val="28"/>
          <w:lang w:eastAsia="ja-JP"/>
        </w:rPr>
        <w:t>……..冲泡咖啡所用水若硬度不高</w:t>
      </w:r>
      <w:r w:rsidRPr="00662882">
        <w:rPr>
          <w:rFonts w:ascii="黑体" w:eastAsia="黑体" w:hAnsi="黑体" w:cs="华文宋体" w:hint="eastAsia"/>
          <w:sz w:val="28"/>
          <w:szCs w:val="28"/>
          <w:lang w:eastAsia="ja-JP"/>
        </w:rPr>
        <w:t>则为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冲泡咖啡的理想用水（</w:t>
      </w:r>
      <w:r w:rsidRPr="00662882">
        <w:rPr>
          <w:rFonts w:ascii="黑体" w:eastAsia="黑体" w:hAnsi="黑体" w:cs="华文宋体" w:hint="eastAsia"/>
          <w:sz w:val="28"/>
          <w:szCs w:val="28"/>
          <w:lang w:eastAsia="ja-JP"/>
        </w:rPr>
        <w:t>见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图二）</w:t>
      </w:r>
      <w:proofErr w:type="gramEnd"/>
      <w:r w:rsidRPr="00662882">
        <w:rPr>
          <w:rFonts w:ascii="黑体" w:eastAsia="黑体" w:hAnsi="黑体" w:cs="Calibri"/>
          <w:sz w:val="28"/>
          <w:szCs w:val="28"/>
          <w:lang w:eastAsia="ja-JP"/>
        </w:rPr>
        <w:t>。然而，</w:t>
      </w:r>
      <w:r w:rsidRPr="00662882">
        <w:rPr>
          <w:rFonts w:ascii="黑体" w:eastAsia="黑体" w:hAnsi="黑体" w:cs="华文宋体" w:hint="eastAsia"/>
          <w:sz w:val="28"/>
          <w:szCs w:val="28"/>
          <w:lang w:eastAsia="ja-JP"/>
        </w:rPr>
        <w:t>该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技</w:t>
      </w:r>
      <w:r w:rsidRPr="00662882">
        <w:rPr>
          <w:rFonts w:ascii="黑体" w:eastAsia="黑体" w:hAnsi="黑体" w:cs="华文宋体" w:hint="eastAsia"/>
          <w:sz w:val="28"/>
          <w:szCs w:val="28"/>
          <w:lang w:eastAsia="ja-JP"/>
        </w:rPr>
        <w:t>术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并不能</w:t>
      </w:r>
      <w:r w:rsidRPr="00662882">
        <w:rPr>
          <w:rFonts w:ascii="黑体" w:eastAsia="黑体" w:hAnsi="黑体" w:cs="华文宋体" w:hint="eastAsia"/>
          <w:sz w:val="28"/>
          <w:szCs w:val="28"/>
          <w:lang w:eastAsia="ja-JP"/>
        </w:rPr>
        <w:t>让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咖啡机免于集</w:t>
      </w:r>
      <w:r w:rsidRPr="00662882">
        <w:rPr>
          <w:rFonts w:ascii="黑体" w:eastAsia="黑体" w:hAnsi="黑体" w:cs="华文宋体" w:hint="eastAsia"/>
          <w:sz w:val="28"/>
          <w:szCs w:val="28"/>
          <w:lang w:eastAsia="ja-JP"/>
        </w:rPr>
        <w:t>结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水垢。</w:t>
      </w:r>
    </w:p>
    <w:p w14:paraId="76DB376D" w14:textId="77777777" w:rsidR="00B91BA4" w:rsidRPr="00662882" w:rsidRDefault="00B91BA4" w:rsidP="00662882">
      <w:pPr>
        <w:widowControl w:val="0"/>
        <w:autoSpaceDE w:val="0"/>
        <w:autoSpaceDN w:val="0"/>
        <w:adjustRightInd w:val="0"/>
        <w:spacing w:line="480" w:lineRule="atLeast"/>
        <w:rPr>
          <w:rFonts w:ascii="黑体" w:eastAsia="黑体" w:hAnsi="黑体" w:cs="Calibri"/>
          <w:sz w:val="28"/>
          <w:szCs w:val="28"/>
          <w:lang w:eastAsia="ja-JP"/>
        </w:rPr>
      </w:pPr>
    </w:p>
    <w:p w14:paraId="52EA5239" w14:textId="49A787F0" w:rsidR="00662882" w:rsidRDefault="00662882" w:rsidP="00662882">
      <w:pPr>
        <w:widowControl w:val="0"/>
        <w:autoSpaceDE w:val="0"/>
        <w:autoSpaceDN w:val="0"/>
        <w:adjustRightInd w:val="0"/>
        <w:spacing w:line="480" w:lineRule="atLeast"/>
        <w:rPr>
          <w:rFonts w:ascii="黑体" w:eastAsia="黑体" w:hAnsi="黑体" w:cs="Calibri" w:hint="eastAsia"/>
          <w:sz w:val="28"/>
          <w:szCs w:val="28"/>
          <w:lang w:eastAsia="ja-JP"/>
        </w:rPr>
      </w:pPr>
      <w:r w:rsidRPr="00B91BA4">
        <w:rPr>
          <w:rFonts w:ascii="黑体" w:eastAsia="黑体" w:hAnsi="黑体" w:cs="华文宋体" w:hint="eastAsia"/>
          <w:b/>
          <w:sz w:val="28"/>
          <w:szCs w:val="28"/>
          <w:lang w:eastAsia="ja-JP"/>
        </w:rPr>
        <w:t>纳</w:t>
      </w:r>
      <w:r w:rsidRPr="00B91BA4">
        <w:rPr>
          <w:rFonts w:ascii="黑体" w:eastAsia="黑体" w:hAnsi="黑体" w:cs="Calibri"/>
          <w:b/>
          <w:sz w:val="28"/>
          <w:szCs w:val="28"/>
          <w:lang w:eastAsia="ja-JP"/>
        </w:rPr>
        <w:t>米</w:t>
      </w:r>
      <w:r w:rsidR="00B91BA4" w:rsidRPr="00B91BA4">
        <w:rPr>
          <w:rFonts w:ascii="黑体" w:eastAsia="黑体" w:hAnsi="黑体" w:cs="Calibri" w:hint="eastAsia"/>
          <w:b/>
          <w:sz w:val="28"/>
          <w:szCs w:val="28"/>
          <w:lang w:eastAsia="ja-JP"/>
        </w:rPr>
        <w:t>晶</w:t>
      </w:r>
      <w:r w:rsidR="00012B98">
        <w:rPr>
          <w:rFonts w:ascii="黑体" w:eastAsia="黑体" w:hAnsi="黑体" w:cs="Calibri" w:hint="eastAsia"/>
          <w:b/>
          <w:sz w:val="28"/>
          <w:szCs w:val="28"/>
          <w:lang w:eastAsia="ja-JP"/>
        </w:rPr>
        <w:t>体</w:t>
      </w:r>
      <w:r w:rsidR="00B91BA4" w:rsidRPr="00B91BA4">
        <w:rPr>
          <w:rFonts w:ascii="黑体" w:eastAsia="黑体" w:hAnsi="黑体" w:cs="Calibri" w:hint="eastAsia"/>
          <w:b/>
          <w:sz w:val="28"/>
          <w:szCs w:val="28"/>
          <w:lang w:eastAsia="ja-JP"/>
        </w:rPr>
        <w:t>阻垢的催化</w:t>
      </w:r>
      <w:r w:rsidR="00B91BA4" w:rsidRPr="00B91BA4">
        <w:rPr>
          <w:rFonts w:ascii="黑体" w:eastAsia="黑体" w:hAnsi="黑体" w:cs="Calibri"/>
          <w:b/>
          <w:sz w:val="28"/>
          <w:szCs w:val="28"/>
          <w:lang w:eastAsia="ja-JP"/>
        </w:rPr>
        <w:t>活性</w:t>
      </w:r>
      <w:r w:rsidRPr="00B91BA4">
        <w:rPr>
          <w:rFonts w:ascii="黑体" w:eastAsia="黑体" w:hAnsi="黑体" w:cs="Calibri"/>
          <w:b/>
          <w:sz w:val="28"/>
          <w:szCs w:val="28"/>
          <w:lang w:eastAsia="ja-JP"/>
        </w:rPr>
        <w:t>碳技术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：用</w:t>
      </w:r>
      <w:r w:rsidR="00B90F1D" w:rsidRPr="00B91BA4">
        <w:rPr>
          <w:rFonts w:ascii="黑体" w:eastAsia="黑体" w:hAnsi="黑体" w:cs="华文宋体" w:hint="eastAsia"/>
          <w:b/>
          <w:sz w:val="28"/>
          <w:szCs w:val="28"/>
          <w:lang w:eastAsia="zh-CN"/>
        </w:rPr>
        <w:t>带</w:t>
      </w:r>
      <w:r w:rsidR="00B90F1D" w:rsidRPr="00B91BA4">
        <w:rPr>
          <w:rFonts w:ascii="黑体" w:eastAsia="黑体" w:hAnsi="黑体" w:cs="华文宋体" w:hint="eastAsia"/>
          <w:b/>
          <w:sz w:val="28"/>
          <w:szCs w:val="28"/>
          <w:lang w:eastAsia="ja-JP"/>
        </w:rPr>
        <w:t>纳</w:t>
      </w:r>
      <w:r w:rsidR="00B90F1D" w:rsidRPr="00B91BA4">
        <w:rPr>
          <w:rFonts w:ascii="黑体" w:eastAsia="黑体" w:hAnsi="黑体" w:cs="Calibri"/>
          <w:b/>
          <w:sz w:val="28"/>
          <w:szCs w:val="28"/>
          <w:lang w:eastAsia="ja-JP"/>
        </w:rPr>
        <w:t>米</w:t>
      </w:r>
      <w:r w:rsidR="00B90F1D" w:rsidRPr="00B91BA4">
        <w:rPr>
          <w:rFonts w:ascii="黑体" w:eastAsia="黑体" w:hAnsi="黑体" w:cs="Calibri" w:hint="eastAsia"/>
          <w:b/>
          <w:sz w:val="28"/>
          <w:szCs w:val="28"/>
          <w:lang w:eastAsia="ja-JP"/>
        </w:rPr>
        <w:t>晶</w:t>
      </w:r>
      <w:r w:rsidR="00B90F1D">
        <w:rPr>
          <w:rFonts w:ascii="黑体" w:eastAsia="黑体" w:hAnsi="黑体" w:cs="Calibri" w:hint="eastAsia"/>
          <w:b/>
          <w:sz w:val="28"/>
          <w:szCs w:val="28"/>
          <w:lang w:eastAsia="ja-JP"/>
        </w:rPr>
        <w:t>体</w:t>
      </w:r>
      <w:r w:rsidR="00B90F1D" w:rsidRPr="00B91BA4">
        <w:rPr>
          <w:rFonts w:ascii="黑体" w:eastAsia="黑体" w:hAnsi="黑体" w:cs="Calibri" w:hint="eastAsia"/>
          <w:b/>
          <w:sz w:val="28"/>
          <w:szCs w:val="28"/>
          <w:lang w:eastAsia="ja-JP"/>
        </w:rPr>
        <w:t>阻垢的催化</w:t>
      </w:r>
      <w:r w:rsidR="00B90F1D" w:rsidRPr="00B91BA4">
        <w:rPr>
          <w:rFonts w:ascii="黑体" w:eastAsia="黑体" w:hAnsi="黑体" w:cs="Calibri"/>
          <w:b/>
          <w:sz w:val="28"/>
          <w:szCs w:val="28"/>
          <w:lang w:eastAsia="ja-JP"/>
        </w:rPr>
        <w:t>活性碳</w:t>
      </w:r>
      <w:r w:rsidRPr="00662882">
        <w:rPr>
          <w:rFonts w:ascii="黑体" w:eastAsia="黑体" w:hAnsi="黑体" w:cs="华文宋体" w:hint="eastAsia"/>
          <w:sz w:val="28"/>
          <w:szCs w:val="28"/>
          <w:lang w:eastAsia="ja-JP"/>
        </w:rPr>
        <w:t>进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行水处理除上述</w:t>
      </w:r>
      <w:r w:rsidRPr="00662882">
        <w:rPr>
          <w:rFonts w:ascii="黑体" w:eastAsia="黑体" w:hAnsi="黑体" w:cs="华文宋体" w:hint="eastAsia"/>
          <w:sz w:val="28"/>
          <w:szCs w:val="28"/>
          <w:lang w:eastAsia="ja-JP"/>
        </w:rPr>
        <w:t>优</w:t>
      </w:r>
      <w:r w:rsidR="00B90F1D">
        <w:rPr>
          <w:rFonts w:ascii="黑体" w:eastAsia="黑体" w:hAnsi="黑体" w:cs="Calibri"/>
          <w:sz w:val="28"/>
          <w:szCs w:val="28"/>
          <w:lang w:eastAsia="ja-JP"/>
        </w:rPr>
        <w:t>点外，纳米晶体技术</w:t>
      </w:r>
      <w:r w:rsidR="00B90F1D">
        <w:rPr>
          <w:rFonts w:ascii="黑体" w:eastAsia="黑体" w:hAnsi="黑体" w:cs="Calibri" w:hint="eastAsia"/>
          <w:sz w:val="28"/>
          <w:szCs w:val="28"/>
          <w:lang w:eastAsia="ja-JP"/>
        </w:rPr>
        <w:t>能有效控制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水垢</w:t>
      </w:r>
      <w:r w:rsidR="00B90F1D">
        <w:rPr>
          <w:rFonts w:ascii="黑体" w:eastAsia="黑体" w:hAnsi="黑体" w:cs="Calibri" w:hint="eastAsia"/>
          <w:sz w:val="28"/>
          <w:szCs w:val="28"/>
          <w:lang w:eastAsia="ja-JP"/>
        </w:rPr>
        <w:t>的析出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。尽管水质硬度在处理前后并未</w:t>
      </w:r>
      <w:r w:rsidRPr="00662882">
        <w:rPr>
          <w:rFonts w:ascii="黑体" w:eastAsia="黑体" w:hAnsi="黑体" w:cs="华文宋体" w:hint="eastAsia"/>
          <w:sz w:val="28"/>
          <w:szCs w:val="28"/>
          <w:lang w:eastAsia="ja-JP"/>
        </w:rPr>
        <w:t>发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生任何</w:t>
      </w:r>
      <w:r w:rsidRPr="00662882">
        <w:rPr>
          <w:rFonts w:ascii="黑体" w:eastAsia="黑体" w:hAnsi="黑体" w:cs="华文宋体" w:hint="eastAsia"/>
          <w:sz w:val="28"/>
          <w:szCs w:val="28"/>
          <w:lang w:eastAsia="ja-JP"/>
        </w:rPr>
        <w:t>变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化，但纳米晶体结构能极大程度的减少</w:t>
      </w:r>
      <w:r w:rsidR="00B90F1D">
        <w:rPr>
          <w:rFonts w:ascii="黑体" w:eastAsia="黑体" w:hAnsi="黑体" w:cs="华文宋体" w:hint="eastAsia"/>
          <w:sz w:val="28"/>
          <w:szCs w:val="28"/>
          <w:lang w:eastAsia="ja-JP"/>
        </w:rPr>
        <w:t>水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垢</w:t>
      </w:r>
      <w:r w:rsidR="00B90F1D">
        <w:rPr>
          <w:rFonts w:ascii="黑体" w:eastAsia="黑体" w:hAnsi="黑体" w:cs="Calibri" w:hint="eastAsia"/>
          <w:sz w:val="28"/>
          <w:szCs w:val="28"/>
          <w:lang w:eastAsia="ja-JP"/>
        </w:rPr>
        <w:t>沉积</w:t>
      </w:r>
      <w:r w:rsidR="00B90F1D">
        <w:rPr>
          <w:rFonts w:ascii="黑体" w:eastAsia="黑体" w:hAnsi="黑体" w:cs="Calibri"/>
          <w:sz w:val="28"/>
          <w:szCs w:val="28"/>
          <w:lang w:eastAsia="ja-JP"/>
        </w:rPr>
        <w:t>。</w:t>
      </w:r>
      <w:r w:rsidR="00B90F1D">
        <w:rPr>
          <w:rFonts w:ascii="黑体" w:eastAsia="黑体" w:hAnsi="黑体" w:cs="Calibri" w:hint="eastAsia"/>
          <w:sz w:val="28"/>
          <w:szCs w:val="28"/>
          <w:lang w:eastAsia="ja-JP"/>
        </w:rPr>
        <w:t>催化活性碳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与纳米晶体的结合将会</w:t>
      </w:r>
      <w:r w:rsidRPr="00662882">
        <w:rPr>
          <w:rFonts w:ascii="黑体" w:eastAsia="黑体" w:hAnsi="黑体" w:cs="华文宋体" w:hint="eastAsia"/>
          <w:sz w:val="28"/>
          <w:szCs w:val="28"/>
          <w:lang w:eastAsia="ja-JP"/>
        </w:rPr>
        <w:t>赋</w:t>
      </w:r>
      <w:r w:rsidR="00B90F1D">
        <w:rPr>
          <w:rFonts w:ascii="黑体" w:eastAsia="黑体" w:hAnsi="黑体" w:cs="Calibri"/>
          <w:sz w:val="28"/>
          <w:szCs w:val="28"/>
          <w:lang w:eastAsia="ja-JP"/>
        </w:rPr>
        <w:t>予咖啡最为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理想的口感，同</w:t>
      </w:r>
      <w:r w:rsidRPr="00662882">
        <w:rPr>
          <w:rFonts w:ascii="黑体" w:eastAsia="黑体" w:hAnsi="黑体" w:cs="华文宋体" w:hint="eastAsia"/>
          <w:sz w:val="28"/>
          <w:szCs w:val="28"/>
          <w:lang w:eastAsia="ja-JP"/>
        </w:rPr>
        <w:t>时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减少咖啡</w:t>
      </w:r>
      <w:r w:rsidRPr="00662882">
        <w:rPr>
          <w:rFonts w:ascii="黑体" w:eastAsia="黑体" w:hAnsi="黑体" w:cs="华文宋体" w:hint="eastAsia"/>
          <w:sz w:val="28"/>
          <w:szCs w:val="28"/>
          <w:lang w:eastAsia="ja-JP"/>
        </w:rPr>
        <w:t>设备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的</w:t>
      </w:r>
      <w:r w:rsidRPr="00662882">
        <w:rPr>
          <w:rFonts w:ascii="黑体" w:eastAsia="黑体" w:hAnsi="黑体" w:cs="华文宋体" w:hint="eastAsia"/>
          <w:sz w:val="28"/>
          <w:szCs w:val="28"/>
          <w:lang w:eastAsia="ja-JP"/>
        </w:rPr>
        <w:t>维护</w:t>
      </w:r>
      <w:r w:rsidR="00B90F1D">
        <w:rPr>
          <w:rFonts w:ascii="黑体" w:eastAsia="黑体" w:hAnsi="黑体" w:cs="Calibri"/>
          <w:sz w:val="28"/>
          <w:szCs w:val="28"/>
          <w:lang w:eastAsia="ja-JP"/>
        </w:rPr>
        <w:t>保养</w:t>
      </w:r>
      <w:r w:rsidRPr="00662882">
        <w:rPr>
          <w:rFonts w:ascii="黑体" w:eastAsia="黑体" w:hAnsi="黑体" w:cs="华文宋体" w:hint="eastAsia"/>
          <w:sz w:val="28"/>
          <w:szCs w:val="28"/>
          <w:lang w:eastAsia="ja-JP"/>
        </w:rPr>
        <w:t>费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。</w:t>
      </w:r>
    </w:p>
    <w:p w14:paraId="5321B81F" w14:textId="77777777" w:rsidR="00B90F1D" w:rsidRPr="00662882" w:rsidRDefault="00B90F1D" w:rsidP="00662882">
      <w:pPr>
        <w:widowControl w:val="0"/>
        <w:autoSpaceDE w:val="0"/>
        <w:autoSpaceDN w:val="0"/>
        <w:adjustRightInd w:val="0"/>
        <w:spacing w:line="480" w:lineRule="atLeast"/>
        <w:rPr>
          <w:rFonts w:ascii="黑体" w:eastAsia="黑体" w:hAnsi="黑体" w:cs="Calibri" w:hint="eastAsia"/>
          <w:sz w:val="28"/>
          <w:szCs w:val="28"/>
          <w:lang w:eastAsia="ja-JP"/>
        </w:rPr>
      </w:pPr>
    </w:p>
    <w:p w14:paraId="026137D7" w14:textId="2AF05908" w:rsidR="00662882" w:rsidRPr="00662882" w:rsidRDefault="00662882" w:rsidP="00662882">
      <w:pPr>
        <w:widowControl w:val="0"/>
        <w:autoSpaceDE w:val="0"/>
        <w:autoSpaceDN w:val="0"/>
        <w:adjustRightInd w:val="0"/>
        <w:spacing w:line="480" w:lineRule="atLeast"/>
        <w:rPr>
          <w:rFonts w:ascii="黑体" w:eastAsia="黑体" w:hAnsi="黑体" w:cs="Calibri"/>
          <w:sz w:val="28"/>
          <w:szCs w:val="28"/>
          <w:lang w:eastAsia="ja-JP"/>
        </w:rPr>
      </w:pPr>
      <w:r w:rsidRPr="000F003B">
        <w:rPr>
          <w:rFonts w:ascii="黑体" w:eastAsia="黑体" w:hAnsi="黑体" w:cs="Calibri"/>
          <w:b/>
          <w:sz w:val="28"/>
          <w:szCs w:val="28"/>
          <w:lang w:eastAsia="ja-JP"/>
        </w:rPr>
        <w:t>离子交</w:t>
      </w:r>
      <w:r w:rsidRPr="000F003B">
        <w:rPr>
          <w:rFonts w:ascii="黑体" w:eastAsia="黑体" w:hAnsi="黑体" w:cs="华文宋体" w:hint="eastAsia"/>
          <w:b/>
          <w:sz w:val="28"/>
          <w:szCs w:val="28"/>
          <w:lang w:eastAsia="ja-JP"/>
        </w:rPr>
        <w:t>换</w:t>
      </w:r>
      <w:r w:rsidR="00673772" w:rsidRPr="000F003B">
        <w:rPr>
          <w:rFonts w:ascii="黑体" w:eastAsia="黑体" w:hAnsi="黑体" w:cs="Calibri" w:hint="eastAsia"/>
          <w:b/>
          <w:sz w:val="28"/>
          <w:szCs w:val="28"/>
          <w:lang w:eastAsia="ja-JP"/>
        </w:rPr>
        <w:t>阻垢的催化</w:t>
      </w:r>
      <w:r w:rsidR="00673772" w:rsidRPr="000F003B">
        <w:rPr>
          <w:rFonts w:ascii="黑体" w:eastAsia="黑体" w:hAnsi="黑体" w:cs="Calibri"/>
          <w:b/>
          <w:sz w:val="28"/>
          <w:szCs w:val="28"/>
          <w:lang w:eastAsia="ja-JP"/>
        </w:rPr>
        <w:t>活性碳技术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：</w:t>
      </w:r>
      <w:r w:rsidR="00673772" w:rsidRPr="00B91BA4">
        <w:rPr>
          <w:rFonts w:ascii="黑体" w:eastAsia="黑体" w:hAnsi="黑体" w:cs="Calibri" w:hint="eastAsia"/>
          <w:b/>
          <w:sz w:val="28"/>
          <w:szCs w:val="28"/>
          <w:lang w:eastAsia="ja-JP"/>
        </w:rPr>
        <w:t>催化</w:t>
      </w:r>
      <w:r w:rsidR="00673772" w:rsidRPr="00B91BA4">
        <w:rPr>
          <w:rFonts w:ascii="黑体" w:eastAsia="黑体" w:hAnsi="黑体" w:cs="Calibri"/>
          <w:b/>
          <w:sz w:val="28"/>
          <w:szCs w:val="28"/>
          <w:lang w:eastAsia="ja-JP"/>
        </w:rPr>
        <w:t>活性</w:t>
      </w:r>
      <w:r w:rsidR="00673772">
        <w:rPr>
          <w:rFonts w:ascii="黑体" w:eastAsia="黑体" w:hAnsi="黑体" w:cs="Calibri"/>
          <w:b/>
          <w:sz w:val="28"/>
          <w:szCs w:val="28"/>
          <w:lang w:eastAsia="ja-JP"/>
        </w:rPr>
        <w:t>碳</w:t>
      </w:r>
      <w:r w:rsidR="00673772">
        <w:rPr>
          <w:rFonts w:ascii="黑体" w:eastAsia="黑体" w:hAnsi="黑体" w:cs="Calibri" w:hint="eastAsia"/>
          <w:b/>
          <w:sz w:val="28"/>
          <w:szCs w:val="28"/>
          <w:lang w:eastAsia="ja-JP"/>
        </w:rPr>
        <w:t>和</w:t>
      </w:r>
      <w:r w:rsidR="00673772" w:rsidRPr="00662882">
        <w:rPr>
          <w:rFonts w:ascii="黑体" w:eastAsia="黑体" w:hAnsi="黑体" w:cs="Calibri"/>
          <w:sz w:val="28"/>
          <w:szCs w:val="28"/>
          <w:lang w:eastAsia="ja-JP"/>
        </w:rPr>
        <w:t>离子交</w:t>
      </w:r>
      <w:r w:rsidR="00673772" w:rsidRPr="00662882">
        <w:rPr>
          <w:rFonts w:ascii="黑体" w:eastAsia="黑体" w:hAnsi="黑体" w:cs="华文宋体" w:hint="eastAsia"/>
          <w:sz w:val="28"/>
          <w:szCs w:val="28"/>
          <w:lang w:eastAsia="ja-JP"/>
        </w:rPr>
        <w:t>换</w:t>
      </w:r>
      <w:r w:rsidR="00673772">
        <w:rPr>
          <w:rFonts w:ascii="黑体" w:eastAsia="黑体" w:hAnsi="黑体" w:cs="华文宋体" w:hint="eastAsia"/>
          <w:sz w:val="28"/>
          <w:szCs w:val="28"/>
          <w:lang w:eastAsia="ja-JP"/>
        </w:rPr>
        <w:t>树脂混合的产品是特别为冲泡</w:t>
      </w:r>
      <w:r w:rsidR="00673772">
        <w:rPr>
          <w:rFonts w:ascii="黑体" w:eastAsia="黑体" w:hAnsi="黑体" w:cs="Calibri"/>
          <w:sz w:val="28"/>
          <w:szCs w:val="28"/>
          <w:lang w:eastAsia="ja-JP"/>
        </w:rPr>
        <w:t>咖啡、茶和</w:t>
      </w:r>
      <w:r w:rsidRPr="00662882">
        <w:rPr>
          <w:rFonts w:ascii="黑体" w:eastAsia="黑体" w:hAnsi="黑体" w:cs="华文宋体" w:hint="eastAsia"/>
          <w:sz w:val="28"/>
          <w:szCs w:val="28"/>
          <w:lang w:eastAsia="ja-JP"/>
        </w:rPr>
        <w:t>浓</w:t>
      </w:r>
      <w:r w:rsidR="00673772">
        <w:rPr>
          <w:rFonts w:ascii="黑体" w:eastAsia="黑体" w:hAnsi="黑体" w:cs="Calibri"/>
          <w:sz w:val="28"/>
          <w:szCs w:val="28"/>
          <w:lang w:eastAsia="ja-JP"/>
        </w:rPr>
        <w:t>咖啡</w:t>
      </w:r>
      <w:r w:rsidR="00673772">
        <w:rPr>
          <w:rFonts w:ascii="黑体" w:eastAsia="黑体" w:hAnsi="黑体" w:cs="Calibri" w:hint="eastAsia"/>
          <w:sz w:val="28"/>
          <w:szCs w:val="28"/>
          <w:lang w:eastAsia="ja-JP"/>
        </w:rPr>
        <w:t>而专门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设计的</w:t>
      </w:r>
      <w:r w:rsidRPr="00662882">
        <w:rPr>
          <w:rFonts w:ascii="黑体" w:eastAsia="黑体" w:hAnsi="黑体" w:cs="华文宋体" w:hint="eastAsia"/>
          <w:sz w:val="28"/>
          <w:szCs w:val="28"/>
          <w:lang w:eastAsia="ja-JP"/>
        </w:rPr>
        <w:t>产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品。该技术不</w:t>
      </w:r>
      <w:r w:rsidRPr="00662882">
        <w:rPr>
          <w:rFonts w:ascii="黑体" w:eastAsia="黑体" w:hAnsi="黑体" w:cs="华文宋体" w:hint="eastAsia"/>
          <w:sz w:val="28"/>
          <w:szCs w:val="28"/>
          <w:lang w:eastAsia="ja-JP"/>
        </w:rPr>
        <w:t>仅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能去除异味、提升口感，还可以一定程</w:t>
      </w:r>
      <w:r w:rsidR="00345BCB">
        <w:rPr>
          <w:rFonts w:ascii="黑体" w:eastAsia="黑体" w:hAnsi="黑体" w:cs="Calibri"/>
          <w:sz w:val="28"/>
          <w:szCs w:val="28"/>
          <w:lang w:eastAsia="ja-JP"/>
        </w:rPr>
        <w:t>度的降低水体硬度。因此，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用</w:t>
      </w:r>
      <w:r w:rsidR="00345BCB">
        <w:rPr>
          <w:rFonts w:ascii="黑体" w:eastAsia="黑体" w:hAnsi="黑体" w:cs="华文宋体" w:hint="eastAsia"/>
          <w:sz w:val="28"/>
          <w:szCs w:val="28"/>
          <w:lang w:eastAsia="ja-JP"/>
        </w:rPr>
        <w:t>这类产品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处理的水所冲泡的咖啡具有更</w:t>
      </w:r>
      <w:r w:rsidR="00345BCB">
        <w:rPr>
          <w:rFonts w:ascii="黑体" w:eastAsia="黑体" w:hAnsi="黑体" w:cs="Calibri" w:hint="eastAsia"/>
          <w:sz w:val="28"/>
          <w:szCs w:val="28"/>
          <w:lang w:eastAsia="ja-JP"/>
        </w:rPr>
        <w:t>为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优质的口感。</w:t>
      </w:r>
    </w:p>
    <w:p w14:paraId="66A7F27E" w14:textId="32D93623" w:rsidR="00662882" w:rsidRPr="00662882" w:rsidRDefault="00662882" w:rsidP="00662882">
      <w:pPr>
        <w:widowControl w:val="0"/>
        <w:autoSpaceDE w:val="0"/>
        <w:autoSpaceDN w:val="0"/>
        <w:adjustRightInd w:val="0"/>
        <w:spacing w:line="480" w:lineRule="atLeast"/>
        <w:rPr>
          <w:rFonts w:ascii="黑体" w:eastAsia="黑体" w:hAnsi="黑体" w:cs="Calibri"/>
          <w:sz w:val="28"/>
          <w:szCs w:val="28"/>
          <w:lang w:eastAsia="ja-JP"/>
        </w:rPr>
      </w:pPr>
      <w:r w:rsidRPr="000F003B">
        <w:rPr>
          <w:rFonts w:ascii="黑体" w:eastAsia="黑体" w:hAnsi="黑体" w:cs="Calibri"/>
          <w:b/>
          <w:sz w:val="28"/>
          <w:szCs w:val="28"/>
          <w:lang w:eastAsia="ja-JP"/>
        </w:rPr>
        <w:lastRenderedPageBreak/>
        <w:t>瓶装水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：市售瓶装水来自于不同水源，并经不同工</w:t>
      </w:r>
      <w:r w:rsidRPr="00662882">
        <w:rPr>
          <w:rFonts w:ascii="黑体" w:eastAsia="黑体" w:hAnsi="黑体" w:cs="华文宋体" w:hint="eastAsia"/>
          <w:sz w:val="28"/>
          <w:szCs w:val="28"/>
          <w:lang w:eastAsia="ja-JP"/>
        </w:rPr>
        <w:t>艺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加工处理，主要包括</w:t>
      </w:r>
      <w:r w:rsidRPr="00662882">
        <w:rPr>
          <w:rFonts w:ascii="黑体" w:eastAsia="黑体" w:hAnsi="黑体" w:cs="华文宋体" w:hint="eastAsia"/>
          <w:sz w:val="28"/>
          <w:szCs w:val="28"/>
          <w:lang w:eastAsia="ja-JP"/>
        </w:rPr>
        <w:t>饮</w:t>
      </w:r>
      <w:r w:rsidR="000F003B">
        <w:rPr>
          <w:rFonts w:ascii="黑体" w:eastAsia="黑体" w:hAnsi="黑体" w:cs="Calibri"/>
          <w:sz w:val="28"/>
          <w:szCs w:val="28"/>
          <w:lang w:eastAsia="ja-JP"/>
        </w:rPr>
        <w:t>用水、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泉水、反渗</w:t>
      </w:r>
      <w:r w:rsidR="000F003B">
        <w:rPr>
          <w:rFonts w:ascii="黑体" w:eastAsia="黑体" w:hAnsi="黑体" w:cs="Calibri" w:hint="eastAsia"/>
          <w:sz w:val="28"/>
          <w:szCs w:val="28"/>
          <w:lang w:eastAsia="ja-JP"/>
        </w:rPr>
        <w:t>透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水、蒸</w:t>
      </w:r>
      <w:r w:rsidRPr="00662882">
        <w:rPr>
          <w:rFonts w:ascii="黑体" w:eastAsia="黑体" w:hAnsi="黑体" w:cs="华文宋体" w:hint="eastAsia"/>
          <w:sz w:val="28"/>
          <w:szCs w:val="28"/>
          <w:lang w:eastAsia="ja-JP"/>
        </w:rPr>
        <w:t>馏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水和</w:t>
      </w:r>
      <w:r w:rsidRPr="00662882">
        <w:rPr>
          <w:rFonts w:ascii="黑体" w:eastAsia="黑体" w:hAnsi="黑体" w:cs="华文宋体" w:hint="eastAsia"/>
          <w:sz w:val="28"/>
          <w:szCs w:val="28"/>
          <w:lang w:eastAsia="ja-JP"/>
        </w:rPr>
        <w:t>矿</w:t>
      </w:r>
      <w:r w:rsidR="000F003B">
        <w:rPr>
          <w:rFonts w:ascii="黑体" w:eastAsia="黑体" w:hAnsi="黑体" w:cs="Calibri"/>
          <w:sz w:val="28"/>
          <w:szCs w:val="28"/>
          <w:lang w:eastAsia="ja-JP"/>
        </w:rPr>
        <w:t>物质水。依水源不同，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泉水硬度高低有所差</w:t>
      </w:r>
      <w:r w:rsidRPr="00662882">
        <w:rPr>
          <w:rFonts w:ascii="黑体" w:eastAsia="黑体" w:hAnsi="黑体" w:cs="ヒラギノ丸ゴ Pro W4" w:hint="eastAsia"/>
          <w:sz w:val="28"/>
          <w:szCs w:val="28"/>
          <w:lang w:eastAsia="ja-JP"/>
        </w:rPr>
        <w:t>别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。矿物质水硬度极高，所冲泡出来的咖啡口感</w:t>
      </w:r>
      <w:r w:rsidRPr="00662882">
        <w:rPr>
          <w:rFonts w:ascii="黑体" w:eastAsia="黑体" w:hAnsi="黑体" w:cs="华文宋体" w:hint="eastAsia"/>
          <w:sz w:val="28"/>
          <w:szCs w:val="28"/>
          <w:lang w:eastAsia="ja-JP"/>
        </w:rPr>
        <w:t>较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为苦</w:t>
      </w:r>
      <w:r w:rsidRPr="00662882">
        <w:rPr>
          <w:rFonts w:ascii="黑体" w:eastAsia="黑体" w:hAnsi="黑体" w:cs="华文宋体" w:hint="eastAsia"/>
          <w:sz w:val="28"/>
          <w:szCs w:val="28"/>
          <w:lang w:eastAsia="ja-JP"/>
        </w:rPr>
        <w:t>涩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（咖啡被过度提取）。</w:t>
      </w:r>
    </w:p>
    <w:p w14:paraId="540EBF3D" w14:textId="3EAC1DE0" w:rsidR="00662882" w:rsidRPr="00662882" w:rsidRDefault="00662882" w:rsidP="00662882">
      <w:pPr>
        <w:widowControl w:val="0"/>
        <w:autoSpaceDE w:val="0"/>
        <w:autoSpaceDN w:val="0"/>
        <w:adjustRightInd w:val="0"/>
        <w:spacing w:line="480" w:lineRule="atLeast"/>
        <w:rPr>
          <w:rFonts w:ascii="黑体" w:eastAsia="黑体" w:hAnsi="黑体" w:cs="Calibri"/>
          <w:sz w:val="28"/>
          <w:szCs w:val="28"/>
          <w:lang w:eastAsia="ja-JP"/>
        </w:rPr>
      </w:pPr>
      <w:r w:rsidRPr="00662882">
        <w:rPr>
          <w:rFonts w:ascii="黑体" w:eastAsia="黑体" w:hAnsi="黑体" w:cs="Calibri"/>
          <w:sz w:val="28"/>
          <w:szCs w:val="28"/>
          <w:lang w:eastAsia="ja-JP"/>
        </w:rPr>
        <w:t>正如Hendon</w:t>
      </w:r>
      <w:r w:rsidR="000F003B">
        <w:rPr>
          <w:rFonts w:ascii="黑体" w:eastAsia="黑体" w:hAnsi="黑体" w:cs="Calibri"/>
          <w:sz w:val="28"/>
          <w:szCs w:val="28"/>
          <w:lang w:eastAsia="ja-JP"/>
        </w:rPr>
        <w:t>所指出，</w:t>
      </w:r>
      <w:r w:rsidR="000F003B">
        <w:rPr>
          <w:rFonts w:ascii="黑体" w:eastAsia="黑体" w:hAnsi="黑体" w:cs="Calibri" w:hint="eastAsia"/>
          <w:sz w:val="28"/>
          <w:szCs w:val="28"/>
          <w:lang w:eastAsia="ja-JP"/>
        </w:rPr>
        <w:t>冲</w:t>
      </w:r>
      <w:r w:rsidR="000F003B">
        <w:rPr>
          <w:rFonts w:ascii="黑体" w:eastAsia="黑体" w:hAnsi="黑体" w:cs="Calibri"/>
          <w:sz w:val="28"/>
          <w:szCs w:val="28"/>
          <w:lang w:eastAsia="ja-JP"/>
        </w:rPr>
        <w:t>泡咖啡</w:t>
      </w:r>
      <w:r w:rsidR="000F003B">
        <w:rPr>
          <w:rFonts w:ascii="黑体" w:eastAsia="黑体" w:hAnsi="黑体" w:cs="Calibri" w:hint="eastAsia"/>
          <w:sz w:val="28"/>
          <w:szCs w:val="28"/>
          <w:lang w:eastAsia="ja-JP"/>
        </w:rPr>
        <w:t>可能</w:t>
      </w:r>
      <w:r w:rsidR="000F003B">
        <w:rPr>
          <w:rFonts w:ascii="黑体" w:eastAsia="黑体" w:hAnsi="黑体" w:cs="Calibri"/>
          <w:sz w:val="28"/>
          <w:szCs w:val="28"/>
          <w:lang w:eastAsia="ja-JP"/>
        </w:rPr>
        <w:t>是世界上</w:t>
      </w:r>
      <w:r w:rsidR="000F003B">
        <w:rPr>
          <w:rFonts w:ascii="黑体" w:eastAsia="黑体" w:hAnsi="黑体" w:cs="Calibri" w:hint="eastAsia"/>
          <w:sz w:val="28"/>
          <w:szCs w:val="28"/>
          <w:lang w:eastAsia="ja-JP"/>
        </w:rPr>
        <w:t>大众最为</w:t>
      </w:r>
      <w:r w:rsidR="000F003B">
        <w:rPr>
          <w:rFonts w:ascii="黑体" w:eastAsia="黑体" w:hAnsi="黑体" w:cs="Calibri"/>
          <w:sz w:val="28"/>
          <w:szCs w:val="28"/>
          <w:lang w:eastAsia="ja-JP"/>
        </w:rPr>
        <w:t>熟知的化学提取工艺。很</w:t>
      </w:r>
      <w:r w:rsidRPr="00662882">
        <w:rPr>
          <w:rFonts w:ascii="黑体" w:eastAsia="黑体" w:hAnsi="黑体" w:cs="华文宋体" w:hint="eastAsia"/>
          <w:sz w:val="28"/>
          <w:szCs w:val="28"/>
          <w:lang w:eastAsia="ja-JP"/>
        </w:rPr>
        <w:t>显</w:t>
      </w:r>
      <w:r w:rsidR="000F003B">
        <w:rPr>
          <w:rFonts w:ascii="黑体" w:eastAsia="黑体" w:hAnsi="黑体" w:cs="华文宋体" w:hint="eastAsia"/>
          <w:sz w:val="28"/>
          <w:szCs w:val="28"/>
          <w:lang w:eastAsia="ja-JP"/>
        </w:rPr>
        <w:t>然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，水中所</w:t>
      </w:r>
      <w:r w:rsidRPr="00662882">
        <w:rPr>
          <w:rFonts w:ascii="黑体" w:eastAsia="黑体" w:hAnsi="黑体" w:cs="华文宋体" w:hint="eastAsia"/>
          <w:sz w:val="28"/>
          <w:szCs w:val="28"/>
          <w:lang w:eastAsia="ja-JP"/>
        </w:rPr>
        <w:t>蕴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含的化学成分</w:t>
      </w:r>
      <w:r w:rsidRPr="00662882">
        <w:rPr>
          <w:rFonts w:ascii="黑体" w:eastAsia="黑体" w:hAnsi="黑体" w:cs="华文宋体" w:hint="eastAsia"/>
          <w:sz w:val="28"/>
          <w:szCs w:val="28"/>
          <w:lang w:eastAsia="ja-JP"/>
        </w:rPr>
        <w:t>对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冲泡</w:t>
      </w:r>
      <w:r w:rsidR="000F003B">
        <w:rPr>
          <w:rFonts w:ascii="黑体" w:eastAsia="黑体" w:hAnsi="黑体" w:cs="Calibri" w:hint="eastAsia"/>
          <w:sz w:val="28"/>
          <w:szCs w:val="28"/>
          <w:lang w:eastAsia="ja-JP"/>
        </w:rPr>
        <w:t>一杯完美口感</w:t>
      </w:r>
      <w:r w:rsidR="000F003B">
        <w:rPr>
          <w:rFonts w:ascii="黑体" w:eastAsia="黑体" w:hAnsi="黑体" w:cs="Calibri"/>
          <w:sz w:val="28"/>
          <w:szCs w:val="28"/>
          <w:lang w:eastAsia="ja-JP"/>
        </w:rPr>
        <w:t>的咖啡</w:t>
      </w:r>
      <w:r w:rsidR="000F003B">
        <w:rPr>
          <w:rFonts w:ascii="黑体" w:eastAsia="黑体" w:hAnsi="黑体" w:cs="Calibri" w:hint="eastAsia"/>
          <w:sz w:val="28"/>
          <w:szCs w:val="28"/>
          <w:lang w:eastAsia="ja-JP"/>
        </w:rPr>
        <w:t>起着关键性作用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。Hendon的研究</w:t>
      </w:r>
      <w:r w:rsidR="00BC2BF1">
        <w:rPr>
          <w:rFonts w:ascii="黑体" w:eastAsia="黑体" w:hAnsi="黑体" w:cs="Calibri" w:hint="eastAsia"/>
          <w:sz w:val="28"/>
          <w:szCs w:val="28"/>
          <w:lang w:eastAsia="ja-JP"/>
        </w:rPr>
        <w:t>结果</w:t>
      </w:r>
      <w:r w:rsidR="00BC2BF1">
        <w:rPr>
          <w:rFonts w:ascii="黑体" w:eastAsia="黑体" w:hAnsi="黑体" w:cs="Calibri"/>
          <w:sz w:val="28"/>
          <w:szCs w:val="28"/>
          <w:lang w:eastAsia="ja-JP"/>
        </w:rPr>
        <w:t>有助于水处理</w:t>
      </w:r>
      <w:r w:rsidR="00BC2BF1">
        <w:rPr>
          <w:rFonts w:ascii="黑体" w:eastAsia="黑体" w:hAnsi="黑体" w:cs="Calibri" w:hint="eastAsia"/>
          <w:sz w:val="28"/>
          <w:szCs w:val="28"/>
          <w:lang w:eastAsia="ja-JP"/>
        </w:rPr>
        <w:t>职业人员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更好的了解哪种水处理技术更能</w:t>
      </w:r>
      <w:r w:rsidRPr="00662882">
        <w:rPr>
          <w:rFonts w:ascii="黑体" w:eastAsia="黑体" w:hAnsi="黑体" w:cs="华文宋体" w:hint="eastAsia"/>
          <w:sz w:val="28"/>
          <w:szCs w:val="28"/>
          <w:lang w:eastAsia="ja-JP"/>
        </w:rPr>
        <w:t>给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我</w:t>
      </w:r>
      <w:r w:rsidRPr="00662882">
        <w:rPr>
          <w:rFonts w:ascii="黑体" w:eastAsia="黑体" w:hAnsi="黑体" w:cs="华文宋体" w:hint="eastAsia"/>
          <w:sz w:val="28"/>
          <w:szCs w:val="28"/>
          <w:lang w:eastAsia="ja-JP"/>
        </w:rPr>
        <w:t>们带</w:t>
      </w:r>
      <w:r w:rsidR="00BC2BF1">
        <w:rPr>
          <w:rFonts w:ascii="黑体" w:eastAsia="黑体" w:hAnsi="黑体" w:cs="Calibri"/>
          <w:sz w:val="28"/>
          <w:szCs w:val="28"/>
          <w:lang w:eastAsia="ja-JP"/>
        </w:rPr>
        <w:t>来更优质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口感</w:t>
      </w:r>
      <w:r w:rsidR="00BC2BF1">
        <w:rPr>
          <w:rFonts w:ascii="黑体" w:eastAsia="黑体" w:hAnsi="黑体" w:cs="Calibri" w:hint="eastAsia"/>
          <w:sz w:val="28"/>
          <w:szCs w:val="28"/>
          <w:lang w:eastAsia="ja-JP"/>
        </w:rPr>
        <w:t>的咖啡， 并更加有效地</w:t>
      </w:r>
      <w:r w:rsidR="00BC2BF1">
        <w:rPr>
          <w:rFonts w:ascii="黑体" w:eastAsia="黑体" w:hAnsi="黑体" w:cs="Calibri"/>
          <w:sz w:val="28"/>
          <w:szCs w:val="28"/>
          <w:lang w:eastAsia="ja-JP"/>
        </w:rPr>
        <w:t>保护咖啡机。图三</w:t>
      </w:r>
      <w:r w:rsidR="00BC2BF1">
        <w:rPr>
          <w:rFonts w:ascii="黑体" w:eastAsia="黑体" w:hAnsi="黑体" w:cs="Calibri" w:hint="eastAsia"/>
          <w:sz w:val="28"/>
          <w:szCs w:val="28"/>
          <w:lang w:eastAsia="ja-JP"/>
        </w:rPr>
        <w:t>总结了</w:t>
      </w:r>
      <w:r w:rsidR="00BC2BF1">
        <w:rPr>
          <w:rFonts w:ascii="黑体" w:eastAsia="黑体" w:hAnsi="黑体" w:cs="Calibri"/>
          <w:sz w:val="28"/>
          <w:szCs w:val="28"/>
          <w:lang w:eastAsia="ja-JP"/>
        </w:rPr>
        <w:t>上述不同</w:t>
      </w:r>
      <w:r w:rsidR="00BC2BF1">
        <w:rPr>
          <w:rFonts w:ascii="黑体" w:eastAsia="黑体" w:hAnsi="黑体" w:cs="Calibri" w:hint="eastAsia"/>
          <w:sz w:val="28"/>
          <w:szCs w:val="28"/>
          <w:lang w:eastAsia="ja-JP"/>
        </w:rPr>
        <w:t>技术处理</w:t>
      </w:r>
      <w:r w:rsidR="00BC2BF1">
        <w:rPr>
          <w:rFonts w:ascii="黑体" w:eastAsia="黑体" w:hAnsi="黑体" w:cs="Calibri"/>
          <w:sz w:val="28"/>
          <w:szCs w:val="28"/>
          <w:lang w:eastAsia="ja-JP"/>
        </w:rPr>
        <w:t>的</w:t>
      </w:r>
      <w:r w:rsidR="00BC2BF1">
        <w:rPr>
          <w:rFonts w:ascii="黑体" w:eastAsia="黑体" w:hAnsi="黑体" w:cs="Calibri" w:hint="eastAsia"/>
          <w:sz w:val="28"/>
          <w:szCs w:val="28"/>
          <w:lang w:eastAsia="ja-JP"/>
        </w:rPr>
        <w:t>水质对咖啡口感和咖啡机设备保护所具备</w:t>
      </w:r>
      <w:r w:rsidR="00BC2BF1">
        <w:rPr>
          <w:rFonts w:ascii="黑体" w:eastAsia="黑体" w:hAnsi="黑体" w:cs="Calibri"/>
          <w:sz w:val="28"/>
          <w:szCs w:val="28"/>
          <w:lang w:eastAsia="ja-JP"/>
        </w:rPr>
        <w:t>的优点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。</w:t>
      </w:r>
    </w:p>
    <w:p w14:paraId="54CB747B" w14:textId="77777777" w:rsidR="00662882" w:rsidRPr="00662882" w:rsidRDefault="00662882" w:rsidP="00662882">
      <w:pPr>
        <w:widowControl w:val="0"/>
        <w:autoSpaceDE w:val="0"/>
        <w:autoSpaceDN w:val="0"/>
        <w:adjustRightInd w:val="0"/>
        <w:spacing w:line="480" w:lineRule="atLeast"/>
        <w:rPr>
          <w:rFonts w:ascii="黑体" w:eastAsia="黑体" w:hAnsi="黑体" w:cs="Calibri"/>
          <w:sz w:val="28"/>
          <w:szCs w:val="28"/>
          <w:lang w:eastAsia="ja-JP"/>
        </w:rPr>
      </w:pPr>
      <w:r w:rsidRPr="00662882">
        <w:rPr>
          <w:rFonts w:ascii="黑体" w:eastAsia="黑体" w:hAnsi="黑体" w:cs="Calibri"/>
          <w:sz w:val="28"/>
          <w:szCs w:val="28"/>
          <w:lang w:eastAsia="ja-JP"/>
        </w:rPr>
        <w:t>图示三：</w:t>
      </w:r>
    </w:p>
    <w:tbl>
      <w:tblPr>
        <w:tblW w:w="0" w:type="auto"/>
        <w:tblBorders>
          <w:top w:val="single" w:sz="8" w:space="0" w:color="000000"/>
          <w:left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00"/>
        <w:gridCol w:w="1120"/>
        <w:gridCol w:w="2120"/>
        <w:gridCol w:w="1700"/>
        <w:gridCol w:w="1940"/>
      </w:tblGrid>
      <w:tr w:rsidR="00662882" w:rsidRPr="00662882" w14:paraId="6EA44172" w14:textId="77777777" w:rsidTr="00662882">
        <w:tblPrEx>
          <w:tblCellMar>
            <w:top w:w="0" w:type="dxa"/>
            <w:bottom w:w="0" w:type="dxa"/>
          </w:tblCellMar>
        </w:tblPrEx>
        <w:tc>
          <w:tcPr>
            <w:tcW w:w="8580" w:type="dxa"/>
            <w:gridSpan w:val="5"/>
            <w:tcBorders>
              <w:top w:val="single" w:sz="8" w:space="0" w:color="000000"/>
              <w:bottom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1C406D0D" w14:textId="49F7E14A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冲泡</w:t>
            </w:r>
            <w:r w:rsidR="00BC2BF1">
              <w:rPr>
                <w:rFonts w:ascii="黑体" w:eastAsia="黑体" w:hAnsi="黑体" w:cs="Calibri" w:hint="eastAsia"/>
                <w:sz w:val="28"/>
                <w:szCs w:val="28"/>
                <w:lang w:eastAsia="ja-JP"/>
              </w:rPr>
              <w:t>完美口感</w:t>
            </w: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咖啡所用水优缺点分析</w:t>
            </w:r>
          </w:p>
        </w:tc>
      </w:tr>
      <w:tr w:rsidR="00662882" w:rsidRPr="00662882" w14:paraId="532428DC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7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2E6F9552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水处理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09C03BA4" w14:textId="18A2077F" w:rsidR="00662882" w:rsidRPr="00662882" w:rsidRDefault="00BC2BF1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黑体" w:eastAsia="黑体" w:hAnsi="黑体" w:cs="Calibri" w:hint="eastAsia"/>
                <w:sz w:val="28"/>
                <w:szCs w:val="28"/>
                <w:lang w:eastAsia="ja-JP"/>
              </w:rPr>
            </w:pPr>
            <w:r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矿</w:t>
            </w:r>
            <w:r>
              <w:rPr>
                <w:rFonts w:ascii="黑体" w:eastAsia="黑体" w:hAnsi="黑体" w:cs="Calibri" w:hint="eastAsia"/>
                <w:sz w:val="28"/>
                <w:szCs w:val="28"/>
                <w:lang w:eastAsia="ja-JP"/>
              </w:rPr>
              <w:t>物质去除</w:t>
            </w:r>
          </w:p>
        </w:tc>
        <w:tc>
          <w:tcPr>
            <w:tcW w:w="2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2EBCB5AE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水垢控制及设备保护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1892A968" w14:textId="0105CE9E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气味/口感/氯/</w:t>
            </w:r>
            <w:r w:rsidR="00BC2BF1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氯胺</w:t>
            </w:r>
            <w:r w:rsidR="00BC2BF1">
              <w:rPr>
                <w:rFonts w:ascii="黑体" w:eastAsia="黑体" w:hAnsi="黑体" w:cs="Calibri" w:hint="eastAsia"/>
                <w:sz w:val="28"/>
                <w:szCs w:val="28"/>
                <w:lang w:eastAsia="ja-JP"/>
              </w:rPr>
              <w:t>去</w:t>
            </w: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除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4D79C26A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冲泡完美咖啡的可能性</w:t>
            </w:r>
          </w:p>
        </w:tc>
      </w:tr>
      <w:tr w:rsidR="00662882" w:rsidRPr="00662882" w14:paraId="542A8B22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7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2D405D49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多聚磷酸</w:t>
            </w:r>
            <w:r w:rsidRPr="00662882">
              <w:rPr>
                <w:rFonts w:ascii="黑体" w:eastAsia="黑体" w:hAnsi="黑体" w:cs="华文宋体" w:hint="eastAsia"/>
                <w:sz w:val="28"/>
                <w:szCs w:val="28"/>
                <w:lang w:eastAsia="ja-JP"/>
              </w:rPr>
              <w:t>盐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19477970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80" w:lineRule="atLeast"/>
              <w:jc w:val="center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 </w:t>
            </w:r>
          </w:p>
        </w:tc>
        <w:tc>
          <w:tcPr>
            <w:tcW w:w="2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660A6ED7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X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394B0DF1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80" w:lineRule="atLeast"/>
              <w:jc w:val="center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 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0F62963E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80" w:lineRule="atLeast"/>
              <w:jc w:val="center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 </w:t>
            </w:r>
          </w:p>
        </w:tc>
      </w:tr>
      <w:tr w:rsidR="00662882" w:rsidRPr="00662882" w14:paraId="766AD363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7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7F28838B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蒸馏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504B76CA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X</w:t>
            </w:r>
          </w:p>
        </w:tc>
        <w:tc>
          <w:tcPr>
            <w:tcW w:w="2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7A18F0A1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X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29D45B1B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X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52B7F625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80" w:lineRule="atLeast"/>
              <w:jc w:val="center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 </w:t>
            </w:r>
          </w:p>
        </w:tc>
      </w:tr>
      <w:tr w:rsidR="00662882" w:rsidRPr="00662882" w14:paraId="37AD230F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7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7B3C7705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反渗透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59AEF6F9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X</w:t>
            </w:r>
          </w:p>
        </w:tc>
        <w:tc>
          <w:tcPr>
            <w:tcW w:w="2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2845878C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X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0E6DDE94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X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280089A4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可能</w:t>
            </w:r>
          </w:p>
        </w:tc>
      </w:tr>
      <w:tr w:rsidR="00662882" w:rsidRPr="00662882" w14:paraId="3AAD0508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7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0826BF0F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华文宋体" w:hint="eastAsia"/>
                <w:sz w:val="28"/>
                <w:szCs w:val="28"/>
                <w:lang w:eastAsia="ja-JP"/>
              </w:rPr>
              <w:t>软</w:t>
            </w: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化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517C564D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X</w:t>
            </w:r>
          </w:p>
        </w:tc>
        <w:tc>
          <w:tcPr>
            <w:tcW w:w="2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2A079620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X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00170E6A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80" w:lineRule="atLeast"/>
              <w:jc w:val="center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 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0F90A23F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80" w:lineRule="atLeast"/>
              <w:jc w:val="center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 </w:t>
            </w:r>
          </w:p>
        </w:tc>
      </w:tr>
      <w:tr w:rsidR="00662882" w:rsidRPr="00662882" w14:paraId="0B1028EF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7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1AA6E99B" w14:textId="6BA577A4" w:rsidR="00662882" w:rsidRPr="00662882" w:rsidRDefault="00D32364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>
              <w:rPr>
                <w:rFonts w:ascii="黑体" w:eastAsia="黑体" w:hAnsi="黑体" w:cs="Calibri" w:hint="eastAsia"/>
                <w:sz w:val="28"/>
                <w:szCs w:val="28"/>
                <w:lang w:eastAsia="ja-JP"/>
              </w:rPr>
              <w:t>催化</w:t>
            </w:r>
            <w:r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活性</w:t>
            </w:r>
            <w:r w:rsidR="00662882"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碳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105C9D94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80" w:lineRule="atLeast"/>
              <w:jc w:val="center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 </w:t>
            </w:r>
          </w:p>
        </w:tc>
        <w:tc>
          <w:tcPr>
            <w:tcW w:w="2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4C15E811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80" w:lineRule="atLeast"/>
              <w:jc w:val="center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 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7F74C1F1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X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3D413EBA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X</w:t>
            </w:r>
          </w:p>
        </w:tc>
      </w:tr>
      <w:tr w:rsidR="00662882" w:rsidRPr="00662882" w14:paraId="552A5B29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7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05FF179E" w14:textId="7817AEC8" w:rsidR="00662882" w:rsidRPr="00662882" w:rsidRDefault="00D32364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>
              <w:rPr>
                <w:rFonts w:ascii="黑体" w:eastAsia="黑体" w:hAnsi="黑体" w:cs="Calibri" w:hint="eastAsia"/>
                <w:sz w:val="28"/>
                <w:szCs w:val="28"/>
                <w:lang w:eastAsia="ja-JP"/>
              </w:rPr>
              <w:t>催化</w:t>
            </w:r>
            <w:r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活性</w:t>
            </w: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碳</w:t>
            </w:r>
            <w:r w:rsidR="00662882"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/</w:t>
            </w:r>
            <w:r>
              <w:rPr>
                <w:rFonts w:ascii="黑体" w:eastAsia="黑体" w:hAnsi="黑体" w:cs="Calibri" w:hint="eastAsia"/>
                <w:sz w:val="28"/>
                <w:szCs w:val="28"/>
                <w:lang w:eastAsia="ja-JP"/>
              </w:rPr>
              <w:t>晶体阻</w:t>
            </w:r>
            <w:r w:rsidR="00662882"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垢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2639C41E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80" w:lineRule="atLeast"/>
              <w:jc w:val="center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 </w:t>
            </w:r>
          </w:p>
        </w:tc>
        <w:tc>
          <w:tcPr>
            <w:tcW w:w="2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112583D3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X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673EEFB8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X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747F5D47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X</w:t>
            </w:r>
          </w:p>
        </w:tc>
      </w:tr>
      <w:tr w:rsidR="00662882" w:rsidRPr="00662882" w14:paraId="251D7B4C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7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54F82329" w14:textId="598F7034" w:rsidR="00662882" w:rsidRPr="00662882" w:rsidRDefault="00D32364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>
              <w:rPr>
                <w:rFonts w:ascii="黑体" w:eastAsia="黑体" w:hAnsi="黑体" w:cs="Calibri" w:hint="eastAsia"/>
                <w:sz w:val="28"/>
                <w:szCs w:val="28"/>
                <w:lang w:eastAsia="ja-JP"/>
              </w:rPr>
              <w:t>催化</w:t>
            </w:r>
            <w:r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活性</w:t>
            </w: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碳</w:t>
            </w:r>
            <w:r w:rsidR="00662882"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/</w:t>
            </w:r>
            <w:r>
              <w:rPr>
                <w:rFonts w:ascii="黑体" w:eastAsia="黑体" w:hAnsi="黑体" w:cs="Calibri" w:hint="eastAsia"/>
                <w:sz w:val="28"/>
                <w:szCs w:val="28"/>
                <w:lang w:eastAsia="ja-JP"/>
              </w:rPr>
              <w:t>离子交换</w:t>
            </w:r>
            <w:r w:rsidR="00662882"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树脂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4E69D1FB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X</w:t>
            </w:r>
          </w:p>
        </w:tc>
        <w:tc>
          <w:tcPr>
            <w:tcW w:w="2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4CA96E36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X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1AF5FA44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X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698EC4B6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X</w:t>
            </w:r>
          </w:p>
        </w:tc>
      </w:tr>
      <w:tr w:rsidR="00662882" w:rsidRPr="00662882" w14:paraId="6A5CBC68" w14:textId="77777777">
        <w:tblPrEx>
          <w:tblBorders>
            <w:top w:val="none" w:sz="0" w:space="0" w:color="auto"/>
            <w:bottom w:val="single" w:sz="8" w:space="0" w:color="000000"/>
          </w:tblBorders>
          <w:tblCellMar>
            <w:top w:w="0" w:type="dxa"/>
            <w:bottom w:w="0" w:type="dxa"/>
          </w:tblCellMar>
        </w:tblPrEx>
        <w:tc>
          <w:tcPr>
            <w:tcW w:w="17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770FCBC7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瓶装水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340981D6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可能</w:t>
            </w:r>
          </w:p>
        </w:tc>
        <w:tc>
          <w:tcPr>
            <w:tcW w:w="2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6BC6C1FC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可能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430CD92E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X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5EF4A4A2" w14:textId="77777777" w:rsidR="00662882" w:rsidRPr="00662882" w:rsidRDefault="00662882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黑体" w:eastAsia="黑体" w:hAnsi="黑体" w:cs="Calibri"/>
                <w:sz w:val="28"/>
                <w:szCs w:val="28"/>
                <w:lang w:eastAsia="ja-JP"/>
              </w:rPr>
            </w:pPr>
            <w:r w:rsidRPr="00662882">
              <w:rPr>
                <w:rFonts w:ascii="黑体" w:eastAsia="黑体" w:hAnsi="黑体" w:cs="Calibri"/>
                <w:sz w:val="28"/>
                <w:szCs w:val="28"/>
                <w:lang w:eastAsia="ja-JP"/>
              </w:rPr>
              <w:t>可能</w:t>
            </w:r>
          </w:p>
        </w:tc>
      </w:tr>
    </w:tbl>
    <w:p w14:paraId="02B4CEA8" w14:textId="77777777" w:rsidR="00662882" w:rsidRPr="00662882" w:rsidRDefault="00662882" w:rsidP="00662882">
      <w:pPr>
        <w:widowControl w:val="0"/>
        <w:autoSpaceDE w:val="0"/>
        <w:autoSpaceDN w:val="0"/>
        <w:adjustRightInd w:val="0"/>
        <w:spacing w:line="480" w:lineRule="atLeast"/>
        <w:rPr>
          <w:rFonts w:ascii="黑体" w:eastAsia="黑体" w:hAnsi="黑体" w:cs="Calibri"/>
          <w:sz w:val="28"/>
          <w:szCs w:val="28"/>
          <w:lang w:eastAsia="ja-JP"/>
        </w:rPr>
      </w:pPr>
      <w:r w:rsidRPr="00662882">
        <w:rPr>
          <w:rFonts w:ascii="黑体" w:eastAsia="黑体" w:hAnsi="黑体" w:cs="Calibri"/>
          <w:sz w:val="28"/>
          <w:szCs w:val="28"/>
          <w:lang w:eastAsia="ja-JP"/>
        </w:rPr>
        <w:t>参考文献：</w:t>
      </w:r>
    </w:p>
    <w:p w14:paraId="6D68B395" w14:textId="7DE97593" w:rsidR="00662882" w:rsidRPr="00662882" w:rsidRDefault="00662882" w:rsidP="00662882">
      <w:pPr>
        <w:widowControl w:val="0"/>
        <w:autoSpaceDE w:val="0"/>
        <w:autoSpaceDN w:val="0"/>
        <w:adjustRightInd w:val="0"/>
        <w:spacing w:line="480" w:lineRule="atLeast"/>
        <w:rPr>
          <w:rFonts w:ascii="黑体" w:eastAsia="黑体" w:hAnsi="黑体" w:cs="Calibri"/>
          <w:sz w:val="28"/>
          <w:szCs w:val="28"/>
          <w:lang w:eastAsia="ja-JP"/>
        </w:rPr>
      </w:pPr>
      <w:r w:rsidRPr="00662882">
        <w:rPr>
          <w:rFonts w:ascii="黑体" w:eastAsia="黑体" w:hAnsi="黑体" w:cs="Calibri"/>
          <w:sz w:val="28"/>
          <w:szCs w:val="28"/>
          <w:lang w:eastAsia="ja-JP"/>
        </w:rPr>
        <w:t>[1]克里斯托弗.</w:t>
      </w:r>
      <w:r w:rsidRPr="00662882">
        <w:rPr>
          <w:rFonts w:ascii="黑体" w:eastAsia="黑体" w:hAnsi="黑体" w:cs="华文宋体" w:hint="eastAsia"/>
          <w:sz w:val="28"/>
          <w:szCs w:val="28"/>
          <w:lang w:eastAsia="ja-JP"/>
        </w:rPr>
        <w:t>汉顿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，等.</w:t>
      </w:r>
      <w:r w:rsidR="00D32364">
        <w:rPr>
          <w:rFonts w:ascii="黑体" w:eastAsia="黑体" w:hAnsi="黑体" w:cs="Calibri" w:hint="eastAsia"/>
          <w:sz w:val="28"/>
          <w:szCs w:val="28"/>
          <w:lang w:eastAsia="ja-JP"/>
        </w:rPr>
        <w:t>“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咖啡提取中可溶解阳离子作用分析</w:t>
      </w:r>
      <w:r w:rsidR="00D32364">
        <w:rPr>
          <w:rFonts w:ascii="黑体" w:eastAsia="黑体" w:hAnsi="黑体" w:cs="Calibri" w:hint="eastAsia"/>
          <w:sz w:val="28"/>
          <w:szCs w:val="28"/>
          <w:lang w:eastAsia="ja-JP"/>
        </w:rPr>
        <w:t>”，</w:t>
      </w:r>
      <w:r w:rsidRPr="00662882">
        <w:rPr>
          <w:rFonts w:ascii="黑体" w:eastAsia="黑体" w:hAnsi="黑体" w:cs="华文宋体" w:hint="eastAsia"/>
          <w:sz w:val="28"/>
          <w:szCs w:val="28"/>
          <w:lang w:eastAsia="ja-JP"/>
        </w:rPr>
        <w:t>农业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与食品化学</w:t>
      </w:r>
      <w:r w:rsidR="00D32364">
        <w:rPr>
          <w:rFonts w:ascii="黑体" w:eastAsia="黑体" w:hAnsi="黑体" w:cs="Calibri" w:hint="eastAsia"/>
          <w:sz w:val="28"/>
          <w:szCs w:val="28"/>
          <w:lang w:eastAsia="ja-JP"/>
        </w:rPr>
        <w:t>杂志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，2014</w:t>
      </w:r>
      <w:r w:rsidR="00D32364">
        <w:rPr>
          <w:rFonts w:ascii="黑体" w:eastAsia="黑体" w:hAnsi="黑体" w:cs="Calibri" w:hint="eastAsia"/>
          <w:sz w:val="28"/>
          <w:szCs w:val="28"/>
          <w:lang w:eastAsia="ja-JP"/>
        </w:rPr>
        <w:t>年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,(62</w:t>
      </w:r>
      <w:r w:rsidR="00D32364">
        <w:rPr>
          <w:rFonts w:ascii="黑体" w:eastAsia="黑体" w:hAnsi="黑体" w:cs="Calibri" w:hint="eastAsia"/>
          <w:sz w:val="28"/>
          <w:szCs w:val="28"/>
          <w:lang w:eastAsia="ja-JP"/>
        </w:rPr>
        <w:t>期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):</w:t>
      </w:r>
      <w:hyperlink r:id="rId5" w:history="1">
        <w:dir w:val="ltr">
          <w:r w:rsidRPr="00662882">
            <w:rPr>
              <w:rFonts w:ascii="黑体" w:eastAsia="黑体" w:hAnsi="黑体" w:cs="Calibri"/>
              <w:color w:val="000BEB"/>
              <w:sz w:val="28"/>
              <w:szCs w:val="28"/>
              <w:u w:val="single" w:color="000BEB"/>
              <w:lang w:eastAsia="ja-JP"/>
            </w:rPr>
            <w:t>4947-4950</w:t>
          </w:r>
        </w:dir>
      </w:hyperlink>
      <w:r w:rsidR="00D32364">
        <w:rPr>
          <w:rFonts w:ascii="黑体" w:eastAsia="黑体" w:hAnsi="黑体" w:cs="Calibri" w:hint="eastAsia"/>
          <w:sz w:val="28"/>
          <w:szCs w:val="28"/>
          <w:lang w:eastAsia="ja-JP"/>
        </w:rPr>
        <w:t>页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.</w:t>
      </w:r>
    </w:p>
    <w:p w14:paraId="64BE4FF1" w14:textId="2B53828B" w:rsidR="00662882" w:rsidRPr="00662882" w:rsidRDefault="00662882" w:rsidP="00662882">
      <w:pPr>
        <w:widowControl w:val="0"/>
        <w:autoSpaceDE w:val="0"/>
        <w:autoSpaceDN w:val="0"/>
        <w:adjustRightInd w:val="0"/>
        <w:spacing w:line="480" w:lineRule="atLeast"/>
        <w:rPr>
          <w:rFonts w:ascii="黑体" w:eastAsia="黑体" w:hAnsi="黑体" w:cs="Calibri"/>
          <w:sz w:val="28"/>
          <w:szCs w:val="28"/>
          <w:lang w:eastAsia="ja-JP"/>
        </w:rPr>
      </w:pPr>
      <w:r w:rsidRPr="00662882">
        <w:rPr>
          <w:rFonts w:ascii="黑体" w:eastAsia="黑体" w:hAnsi="黑体" w:cs="Calibri"/>
          <w:sz w:val="28"/>
          <w:szCs w:val="28"/>
          <w:lang w:eastAsia="ja-JP"/>
        </w:rPr>
        <w:t>[2]</w:t>
      </w:r>
      <w:r w:rsidR="00D32364">
        <w:rPr>
          <w:rFonts w:ascii="黑体" w:eastAsia="黑体" w:hAnsi="黑体" w:cs="Calibri" w:hint="eastAsia"/>
          <w:sz w:val="28"/>
          <w:szCs w:val="28"/>
          <w:lang w:eastAsia="ja-JP"/>
        </w:rPr>
        <w:t>美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国咖啡协会.怎</w:t>
      </w:r>
      <w:r w:rsidRPr="00662882">
        <w:rPr>
          <w:rFonts w:ascii="黑体" w:eastAsia="黑体" w:hAnsi="黑体" w:cs="华文宋体" w:hint="eastAsia"/>
          <w:sz w:val="28"/>
          <w:szCs w:val="28"/>
          <w:lang w:eastAsia="ja-JP"/>
        </w:rPr>
        <w:t>样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冲泡咖啡，</w:t>
      </w:r>
      <w:hyperlink r:id="rId6" w:history="1">
        <w:r w:rsidRPr="00662882">
          <w:rPr>
            <w:rFonts w:ascii="黑体" w:eastAsia="黑体" w:hAnsi="黑体" w:cs="Calibri"/>
            <w:color w:val="000BEB"/>
            <w:sz w:val="28"/>
            <w:szCs w:val="28"/>
            <w:lang w:eastAsia="ja-JP"/>
          </w:rPr>
          <w:t>http://www.ncausa.org</w:t>
        </w:r>
      </w:hyperlink>
      <w:r w:rsidRPr="00662882">
        <w:rPr>
          <w:rFonts w:ascii="黑体" w:eastAsia="黑体" w:hAnsi="黑体" w:cs="Calibri"/>
          <w:sz w:val="28"/>
          <w:szCs w:val="28"/>
          <w:lang w:eastAsia="ja-JP"/>
        </w:rPr>
        <w:t>.</w:t>
      </w:r>
    </w:p>
    <w:p w14:paraId="740DC835" w14:textId="51003049" w:rsidR="00662882" w:rsidRPr="00662882" w:rsidRDefault="00662882" w:rsidP="00662882">
      <w:pPr>
        <w:widowControl w:val="0"/>
        <w:autoSpaceDE w:val="0"/>
        <w:autoSpaceDN w:val="0"/>
        <w:adjustRightInd w:val="0"/>
        <w:spacing w:line="480" w:lineRule="atLeast"/>
        <w:rPr>
          <w:rFonts w:ascii="黑体" w:eastAsia="黑体" w:hAnsi="黑体" w:cs="Calibri"/>
          <w:sz w:val="28"/>
          <w:szCs w:val="28"/>
          <w:lang w:eastAsia="ja-JP"/>
        </w:rPr>
      </w:pPr>
      <w:r w:rsidRPr="00662882">
        <w:rPr>
          <w:rFonts w:ascii="黑体" w:eastAsia="黑体" w:hAnsi="黑体" w:cs="Calibri"/>
          <w:sz w:val="28"/>
          <w:szCs w:val="28"/>
          <w:lang w:eastAsia="ja-JP"/>
        </w:rPr>
        <w:t>[3]</w:t>
      </w:r>
      <w:r w:rsidR="00D32364">
        <w:rPr>
          <w:rFonts w:ascii="黑体" w:eastAsia="黑体" w:hAnsi="黑体" w:cs="Calibri"/>
          <w:sz w:val="28"/>
          <w:szCs w:val="28"/>
          <w:lang w:eastAsia="ja-JP"/>
        </w:rPr>
        <w:t>美国精</w:t>
      </w:r>
      <w:r w:rsidR="00D32364">
        <w:rPr>
          <w:rFonts w:ascii="黑体" w:eastAsia="黑体" w:hAnsi="黑体" w:cs="Calibri" w:hint="eastAsia"/>
          <w:sz w:val="28"/>
          <w:szCs w:val="28"/>
          <w:lang w:eastAsia="ja-JP"/>
        </w:rPr>
        <w:t>品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咖啡协会.水质标准.21NOV2009A版本.</w:t>
      </w:r>
    </w:p>
    <w:p w14:paraId="4FC69C87" w14:textId="0A0B0EEE" w:rsidR="00662882" w:rsidRPr="00662882" w:rsidRDefault="00662882" w:rsidP="00662882">
      <w:pPr>
        <w:widowControl w:val="0"/>
        <w:autoSpaceDE w:val="0"/>
        <w:autoSpaceDN w:val="0"/>
        <w:adjustRightInd w:val="0"/>
        <w:spacing w:line="480" w:lineRule="atLeast"/>
        <w:rPr>
          <w:rFonts w:ascii="黑体" w:eastAsia="黑体" w:hAnsi="黑体" w:cs="Calibri"/>
          <w:sz w:val="28"/>
          <w:szCs w:val="28"/>
          <w:lang w:eastAsia="ja-JP"/>
        </w:rPr>
      </w:pPr>
      <w:r w:rsidRPr="00662882">
        <w:rPr>
          <w:rFonts w:ascii="黑体" w:eastAsia="黑体" w:hAnsi="黑体" w:cs="Calibri"/>
          <w:sz w:val="28"/>
          <w:szCs w:val="28"/>
          <w:lang w:eastAsia="ja-JP"/>
        </w:rPr>
        <w:t>作者：李</w:t>
      </w:r>
      <w:r w:rsidRPr="00662882">
        <w:rPr>
          <w:rFonts w:ascii="黑体" w:eastAsia="黑体" w:hAnsi="黑体" w:cs="华文宋体" w:hint="eastAsia"/>
          <w:sz w:val="28"/>
          <w:szCs w:val="28"/>
          <w:lang w:eastAsia="ja-JP"/>
        </w:rPr>
        <w:t>沧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（音</w:t>
      </w:r>
      <w:r w:rsidRPr="00662882">
        <w:rPr>
          <w:rFonts w:ascii="黑体" w:eastAsia="黑体" w:hAnsi="黑体" w:cs="华文宋体" w:hint="eastAsia"/>
          <w:sz w:val="28"/>
          <w:szCs w:val="28"/>
          <w:lang w:eastAsia="ja-JP"/>
        </w:rPr>
        <w:t>译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）</w:t>
      </w:r>
      <w:r w:rsidRPr="00662882">
        <w:rPr>
          <w:rFonts w:ascii="黑体" w:eastAsia="黑体" w:hAnsi="黑体" w:cs="华文宋体" w:hint="eastAsia"/>
          <w:sz w:val="28"/>
          <w:szCs w:val="28"/>
          <w:lang w:eastAsia="ja-JP"/>
        </w:rPr>
        <w:t>现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为</w:t>
      </w:r>
      <w:r w:rsidR="00D32364">
        <w:rPr>
          <w:rFonts w:ascii="黑体" w:eastAsia="黑体" w:hAnsi="黑体" w:cs="Calibri" w:hint="eastAsia"/>
          <w:sz w:val="28"/>
          <w:szCs w:val="28"/>
          <w:lang w:eastAsia="ja-JP"/>
        </w:rPr>
        <w:t>美国森乐（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Selecto</w:t>
      </w:r>
      <w:r w:rsidR="00D32364">
        <w:rPr>
          <w:rFonts w:ascii="黑体" w:eastAsia="黑体" w:hAnsi="黑体" w:cs="Calibri" w:hint="eastAsia"/>
          <w:sz w:val="28"/>
          <w:szCs w:val="28"/>
          <w:lang w:eastAsia="ja-JP"/>
        </w:rPr>
        <w:t>）</w:t>
      </w:r>
      <w:r w:rsidR="00D32364">
        <w:rPr>
          <w:rFonts w:ascii="黑体" w:eastAsia="黑体" w:hAnsi="黑体" w:cs="Calibri"/>
          <w:sz w:val="28"/>
          <w:szCs w:val="28"/>
          <w:lang w:eastAsia="ja-JP"/>
        </w:rPr>
        <w:t>公司研发与质量控制部主</w:t>
      </w:r>
      <w:r w:rsidR="00D32364">
        <w:rPr>
          <w:rFonts w:ascii="黑体" w:eastAsia="黑体" w:hAnsi="黑体" w:cs="Calibri" w:hint="eastAsia"/>
          <w:sz w:val="28"/>
          <w:szCs w:val="28"/>
          <w:lang w:eastAsia="ja-JP"/>
        </w:rPr>
        <w:t>任</w:t>
      </w:r>
      <w:r w:rsidR="00D32364">
        <w:rPr>
          <w:rFonts w:ascii="黑体" w:eastAsia="黑体" w:hAnsi="黑体" w:cs="Calibri"/>
          <w:sz w:val="28"/>
          <w:szCs w:val="28"/>
          <w:lang w:eastAsia="ja-JP"/>
        </w:rPr>
        <w:t>。自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1999年3月就任Selecto公司高</w:t>
      </w:r>
      <w:r w:rsidRPr="00662882">
        <w:rPr>
          <w:rFonts w:ascii="黑体" w:eastAsia="黑体" w:hAnsi="黑体" w:cs="华文宋体" w:hint="eastAsia"/>
          <w:sz w:val="28"/>
          <w:szCs w:val="28"/>
          <w:lang w:eastAsia="ja-JP"/>
        </w:rPr>
        <w:t>级</w:t>
      </w:r>
      <w:r w:rsidR="00D32364">
        <w:rPr>
          <w:rFonts w:ascii="黑体" w:eastAsia="黑体" w:hAnsi="黑体" w:cs="Calibri"/>
          <w:sz w:val="28"/>
          <w:szCs w:val="28"/>
          <w:lang w:eastAsia="ja-JP"/>
        </w:rPr>
        <w:t>研发化学</w:t>
      </w:r>
      <w:r w:rsidR="00D32364">
        <w:rPr>
          <w:rFonts w:ascii="黑体" w:eastAsia="黑体" w:hAnsi="黑体" w:cs="Calibri" w:hint="eastAsia"/>
          <w:sz w:val="28"/>
          <w:szCs w:val="28"/>
          <w:lang w:eastAsia="ja-JP"/>
        </w:rPr>
        <w:t>者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以来，其</w:t>
      </w:r>
      <w:r w:rsidRPr="00662882">
        <w:rPr>
          <w:rFonts w:ascii="黑体" w:eastAsia="黑体" w:hAnsi="黑体" w:cs="华文宋体" w:hint="eastAsia"/>
          <w:sz w:val="28"/>
          <w:szCs w:val="28"/>
          <w:lang w:eastAsia="ja-JP"/>
        </w:rPr>
        <w:t>职责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覆盖产品研发，饮用水的过滤、分离、净化</w:t>
      </w:r>
      <w:r w:rsidRPr="00662882">
        <w:rPr>
          <w:rFonts w:ascii="黑体" w:eastAsia="黑体" w:hAnsi="黑体" w:cs="华文宋体" w:hint="eastAsia"/>
          <w:sz w:val="28"/>
          <w:szCs w:val="28"/>
          <w:lang w:eastAsia="ja-JP"/>
        </w:rPr>
        <w:t>检测</w:t>
      </w:r>
      <w:r w:rsidR="00D32364">
        <w:rPr>
          <w:rFonts w:ascii="黑体" w:eastAsia="黑体" w:hAnsi="黑体" w:cs="华文宋体" w:hint="eastAsia"/>
          <w:sz w:val="28"/>
          <w:szCs w:val="28"/>
          <w:lang w:eastAsia="ja-JP"/>
        </w:rPr>
        <w:t>，以及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相关质量控制工作、生产、技术客</w:t>
      </w:r>
      <w:r w:rsidRPr="00662882">
        <w:rPr>
          <w:rFonts w:ascii="黑体" w:eastAsia="黑体" w:hAnsi="黑体" w:cs="华文宋体" w:hint="eastAsia"/>
          <w:sz w:val="28"/>
          <w:szCs w:val="28"/>
          <w:lang w:eastAsia="ja-JP"/>
        </w:rPr>
        <w:t>户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服</w:t>
      </w:r>
      <w:r w:rsidRPr="00662882">
        <w:rPr>
          <w:rFonts w:ascii="黑体" w:eastAsia="黑体" w:hAnsi="黑体" w:cs="华文宋体" w:hint="eastAsia"/>
          <w:sz w:val="28"/>
          <w:szCs w:val="28"/>
          <w:lang w:eastAsia="ja-JP"/>
        </w:rPr>
        <w:t>务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、产品研发与国</w:t>
      </w:r>
      <w:r w:rsidRPr="00662882">
        <w:rPr>
          <w:rFonts w:ascii="黑体" w:eastAsia="黑体" w:hAnsi="黑体" w:cs="华文宋体" w:hint="eastAsia"/>
          <w:sz w:val="28"/>
          <w:szCs w:val="28"/>
          <w:lang w:eastAsia="ja-JP"/>
        </w:rPr>
        <w:t>际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化等。目前</w:t>
      </w:r>
      <w:r w:rsidR="00D32364">
        <w:rPr>
          <w:rFonts w:ascii="黑体" w:eastAsia="黑体" w:hAnsi="黑体" w:cs="Calibri" w:hint="eastAsia"/>
          <w:sz w:val="28"/>
          <w:szCs w:val="28"/>
          <w:lang w:eastAsia="ja-JP"/>
        </w:rPr>
        <w:t>在国际一流科学技术刊物上发表了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25</w:t>
      </w:r>
      <w:r w:rsidR="00D32364">
        <w:rPr>
          <w:rFonts w:ascii="黑体" w:eastAsia="黑体" w:hAnsi="黑体" w:cs="Calibri" w:hint="eastAsia"/>
          <w:sz w:val="28"/>
          <w:szCs w:val="28"/>
          <w:lang w:eastAsia="ja-JP"/>
        </w:rPr>
        <w:t>篇</w:t>
      </w:r>
      <w:bookmarkStart w:id="0" w:name="_GoBack"/>
      <w:bookmarkEnd w:id="0"/>
      <w:r w:rsidR="00D32364">
        <w:rPr>
          <w:rFonts w:ascii="黑体" w:eastAsia="黑体" w:hAnsi="黑体" w:cs="Calibri" w:hint="eastAsia"/>
          <w:sz w:val="28"/>
          <w:szCs w:val="28"/>
          <w:lang w:eastAsia="ja-JP"/>
        </w:rPr>
        <w:t>专业文章，并有</w:t>
      </w:r>
      <w:r w:rsidRPr="00662882">
        <w:rPr>
          <w:rFonts w:ascii="黑体" w:eastAsia="黑体" w:hAnsi="黑体" w:cs="Calibri"/>
          <w:sz w:val="28"/>
          <w:szCs w:val="28"/>
          <w:lang w:eastAsia="ja-JP"/>
        </w:rPr>
        <w:t>一项美国专利。</w:t>
      </w:r>
    </w:p>
    <w:p w14:paraId="116FC9E0" w14:textId="77777777" w:rsidR="00012B98" w:rsidRPr="00662882" w:rsidRDefault="00012B98">
      <w:pPr>
        <w:rPr>
          <w:rFonts w:ascii="黑体" w:eastAsia="黑体" w:hAnsi="黑体"/>
        </w:rPr>
      </w:pPr>
    </w:p>
    <w:sectPr w:rsidR="00012B98" w:rsidRPr="00662882" w:rsidSect="00012B98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黑体">
    <w:charset w:val="50"/>
    <w:family w:val="auto"/>
    <w:pitch w:val="variable"/>
    <w:sig w:usb0="800002BF" w:usb1="38CF7CFA" w:usb2="00000016" w:usb3="00000000" w:csb0="00040001" w:csb1="00000000"/>
  </w:font>
  <w:font w:name="Calibri">
    <w:panose1 w:val="020F0502020204030204"/>
    <w:charset w:val="00"/>
    <w:family w:val="auto"/>
    <w:pitch w:val="variable"/>
    <w:sig w:usb0="A00002EF" w:usb1="4000207B" w:usb2="00000000" w:usb3="00000000" w:csb0="0000009F" w:csb1="00000000"/>
  </w:font>
  <w:font w:name="华文宋体">
    <w:charset w:val="50"/>
    <w:family w:val="auto"/>
    <w:pitch w:val="variable"/>
    <w:sig w:usb0="00000287" w:usb1="080F0000" w:usb2="00000010" w:usb3="00000000" w:csb0="0004009F" w:csb1="00000000"/>
  </w:font>
  <w:font w:name="ヒラギノ丸ゴ Pro W4">
    <w:charset w:val="4E"/>
    <w:family w:val="auto"/>
    <w:pitch w:val="variable"/>
    <w:sig w:usb0="E00002FF" w:usb1="7AC7FFFF" w:usb2="00000012" w:usb3="00000000" w:csb0="0002000D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154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882"/>
    <w:rsid w:val="00012B98"/>
    <w:rsid w:val="000F003B"/>
    <w:rsid w:val="00345BCB"/>
    <w:rsid w:val="005818D0"/>
    <w:rsid w:val="00662882"/>
    <w:rsid w:val="00673772"/>
    <w:rsid w:val="009C0253"/>
    <w:rsid w:val="00B90F1D"/>
    <w:rsid w:val="00B91BA4"/>
    <w:rsid w:val="00BC2BF1"/>
    <w:rsid w:val="00C41E98"/>
    <w:rsid w:val="00D32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oNotEmbedSmartTags/>
  <w:decimalSymbol w:val="."/>
  <w:listSeparator w:val=","/>
  <w14:docId w14:val="0B997B3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tel:4947-4950" TargetMode="External"/><Relationship Id="rId6" Type="http://schemas.openxmlformats.org/officeDocument/2006/relationships/hyperlink" Target="http://www.ncausa.org/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206</Words>
  <Characters>1180</Characters>
  <Application>Microsoft Macintosh Word</Application>
  <DocSecurity>0</DocSecurity>
  <Lines>9</Lines>
  <Paragraphs>2</Paragraphs>
  <ScaleCrop>false</ScaleCrop>
  <Company/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Selecto Inc.</dc:creator>
  <cp:keywords/>
  <dc:description/>
  <cp:lastModifiedBy>Selecto Inc.</cp:lastModifiedBy>
  <cp:revision>4</cp:revision>
  <dcterms:created xsi:type="dcterms:W3CDTF">2016-01-07T20:02:00Z</dcterms:created>
  <dcterms:modified xsi:type="dcterms:W3CDTF">2016-01-07T21:04:00Z</dcterms:modified>
</cp:coreProperties>
</file>